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D3CAC45">
      <w:pPr>
        <w:pStyle w:val="11"/>
        <w:tabs>
          <w:tab w:val="left" w:pos="8640"/>
        </w:tabs>
        <w:spacing w:line="520" w:lineRule="exact"/>
        <w:ind w:right="428" w:rightChars="204"/>
        <w:rPr>
          <w:rFonts w:ascii="Times New Roman" w:hAnsi="Times New Roman" w:eastAsia="黑体"/>
          <w:sz w:val="24"/>
        </w:rPr>
      </w:pPr>
      <w:r>
        <w:rPr>
          <w:rFonts w:hint="eastAsia" w:ascii="Times New Roman" w:hAnsi="Times New Roman" w:eastAsia="黑体"/>
          <w:sz w:val="28"/>
          <w:szCs w:val="28"/>
        </w:rPr>
        <w:t>项目编号：</w:t>
      </w:r>
      <w:r>
        <w:rPr>
          <w:rFonts w:hint="eastAsia"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eastAsia="黑体"/>
          <w:sz w:val="24"/>
        </w:rPr>
        <w:t xml:space="preserve">     </w:t>
      </w:r>
    </w:p>
    <w:p w14:paraId="0EA421D8">
      <w:pPr>
        <w:pStyle w:val="11"/>
        <w:tabs>
          <w:tab w:val="left" w:pos="8640"/>
        </w:tabs>
        <w:spacing w:line="520" w:lineRule="exact"/>
        <w:ind w:right="428" w:rightChars="204"/>
        <w:rPr>
          <w:rFonts w:ascii="Times New Roman" w:hAnsi="Times New Roman" w:eastAsia="黑体"/>
          <w:sz w:val="24"/>
        </w:rPr>
      </w:pPr>
      <w:r>
        <w:rPr>
          <w:rFonts w:ascii="Times New Roman" w:hAnsi="Times New Roman" w:eastAsia="黑体"/>
          <w:sz w:val="24"/>
        </w:rPr>
        <w:t xml:space="preserve">                    </w:t>
      </w:r>
      <w:r>
        <w:rPr>
          <w:rFonts w:hint="eastAsia" w:ascii="Times New Roman" w:hAnsi="Times New Roman" w:eastAsia="黑体"/>
          <w:sz w:val="24"/>
        </w:rPr>
        <w:t xml:space="preserve">               </w:t>
      </w:r>
      <w:r>
        <w:rPr>
          <w:rFonts w:ascii="Times New Roman" w:hAnsi="Times New Roman" w:eastAsia="黑体"/>
          <w:sz w:val="24"/>
        </w:rPr>
        <w:t xml:space="preserve"> </w:t>
      </w:r>
    </w:p>
    <w:p w14:paraId="317FD7E6">
      <w:pPr>
        <w:pStyle w:val="11"/>
        <w:tabs>
          <w:tab w:val="left" w:pos="8640"/>
        </w:tabs>
        <w:spacing w:line="520" w:lineRule="exact"/>
        <w:ind w:right="428" w:rightChars="204"/>
        <w:rPr>
          <w:rFonts w:ascii="Times New Roman" w:hAnsi="Times New Roman" w:eastAsia="黑体"/>
          <w:sz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2054225</wp:posOffset>
            </wp:positionH>
            <wp:positionV relativeFrom="paragraph">
              <wp:posOffset>124460</wp:posOffset>
            </wp:positionV>
            <wp:extent cx="1290955" cy="1225550"/>
            <wp:effectExtent l="0" t="0" r="4445" b="1270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24E165">
      <w:pPr>
        <w:jc w:val="center"/>
        <w:rPr>
          <w:sz w:val="36"/>
        </w:rPr>
      </w:pPr>
    </w:p>
    <w:p w14:paraId="1767218D">
      <w:pPr>
        <w:jc w:val="center"/>
        <w:rPr>
          <w:sz w:val="36"/>
        </w:rPr>
      </w:pPr>
    </w:p>
    <w:p w14:paraId="1CE48899">
      <w:pPr>
        <w:jc w:val="center"/>
        <w:rPr>
          <w:rFonts w:hint="eastAsia"/>
          <w:sz w:val="36"/>
        </w:rPr>
      </w:pPr>
    </w:p>
    <w:p w14:paraId="1E19DEBD">
      <w:pPr>
        <w:snapToGrid w:val="0"/>
        <w:spacing w:line="360" w:lineRule="auto"/>
        <w:jc w:val="center"/>
        <w:rPr>
          <w:rFonts w:ascii="黑体" w:hAnsi="黑体" w:eastAsia="黑体" w:cs="宋体"/>
          <w:bCs/>
          <w:sz w:val="44"/>
          <w:szCs w:val="44"/>
        </w:rPr>
      </w:pPr>
      <w:r>
        <w:rPr>
          <w:rFonts w:hint="eastAsia" w:ascii="黑体" w:hAnsi="黑体" w:eastAsia="黑体" w:cs="宋体"/>
          <w:bCs/>
          <w:sz w:val="44"/>
          <w:szCs w:val="44"/>
        </w:rPr>
        <w:t>非金属材料创新中心</w:t>
      </w:r>
    </w:p>
    <w:p w14:paraId="3307DDAE">
      <w:pPr>
        <w:snapToGrid w:val="0"/>
        <w:spacing w:line="360" w:lineRule="auto"/>
        <w:jc w:val="center"/>
        <w:rPr>
          <w:rFonts w:hint="eastAsia" w:ascii="黑体" w:hAnsi="黑体" w:eastAsia="黑体" w:cs="宋体"/>
          <w:bCs/>
          <w:sz w:val="44"/>
          <w:szCs w:val="44"/>
        </w:rPr>
      </w:pPr>
      <w:r>
        <w:rPr>
          <w:rFonts w:hint="eastAsia" w:ascii="黑体" w:hAnsi="黑体" w:eastAsia="黑体" w:cs="宋体"/>
          <w:bCs/>
          <w:sz w:val="44"/>
          <w:szCs w:val="44"/>
          <w:u w:val="single"/>
          <w:lang w:val="en-US" w:eastAsia="zh-CN"/>
        </w:rPr>
        <w:t xml:space="preserve"> 20  </w:t>
      </w:r>
      <w:r>
        <w:rPr>
          <w:rFonts w:hint="eastAsia" w:ascii="黑体" w:hAnsi="黑体" w:eastAsia="黑体" w:cs="宋体"/>
          <w:bCs/>
          <w:sz w:val="44"/>
          <w:szCs w:val="44"/>
          <w:lang w:val="en-US" w:eastAsia="zh-CN"/>
        </w:rPr>
        <w:t>年度</w:t>
      </w:r>
      <w:r>
        <w:rPr>
          <w:rFonts w:hint="eastAsia" w:ascii="黑体" w:hAnsi="黑体" w:eastAsia="黑体" w:cs="宋体"/>
          <w:bCs/>
          <w:i/>
          <w:iCs/>
          <w:sz w:val="44"/>
          <w:szCs w:val="44"/>
          <w:u w:val="single"/>
          <w:lang w:val="en-US" w:eastAsia="zh-CN"/>
        </w:rPr>
        <w:t>TDA/SFP</w:t>
      </w:r>
      <w:r>
        <w:rPr>
          <w:rFonts w:hint="eastAsia" w:ascii="黑体" w:hAnsi="黑体" w:eastAsia="黑体" w:cs="宋体"/>
          <w:bCs/>
          <w:sz w:val="44"/>
          <w:szCs w:val="44"/>
        </w:rPr>
        <w:t>项目</w:t>
      </w:r>
      <w:r>
        <w:rPr>
          <w:rFonts w:hint="eastAsia" w:ascii="黑体" w:hAnsi="黑体" w:eastAsia="黑体" w:cs="宋体"/>
          <w:bCs/>
          <w:sz w:val="44"/>
          <w:szCs w:val="44"/>
          <w:lang w:val="en-US" w:eastAsia="zh-CN"/>
        </w:rPr>
        <w:t>中期</w:t>
      </w:r>
      <w:r>
        <w:rPr>
          <w:rFonts w:hint="eastAsia" w:ascii="黑体" w:hAnsi="黑体" w:eastAsia="黑体" w:cs="宋体"/>
          <w:bCs/>
          <w:sz w:val="44"/>
          <w:szCs w:val="44"/>
        </w:rPr>
        <w:t>报告</w:t>
      </w:r>
    </w:p>
    <w:p w14:paraId="6BBAC85F">
      <w:pPr>
        <w:pStyle w:val="11"/>
        <w:spacing w:line="600" w:lineRule="exact"/>
        <w:ind w:left="420"/>
        <w:rPr>
          <w:rFonts w:ascii="Times New Roman" w:hAnsi="Times New Roman"/>
          <w:sz w:val="32"/>
        </w:rPr>
      </w:pPr>
    </w:p>
    <w:p w14:paraId="2D5BBE40">
      <w:pPr>
        <w:pStyle w:val="11"/>
        <w:spacing w:line="600" w:lineRule="exact"/>
        <w:ind w:left="420"/>
        <w:rPr>
          <w:rFonts w:ascii="Times New Roman" w:hAnsi="Times New Roman"/>
          <w:sz w:val="32"/>
        </w:rPr>
      </w:pPr>
    </w:p>
    <w:p w14:paraId="32EDC87A">
      <w:pPr>
        <w:pStyle w:val="11"/>
        <w:spacing w:line="600" w:lineRule="exact"/>
        <w:ind w:left="420"/>
        <w:rPr>
          <w:rFonts w:hint="eastAsia" w:ascii="黑体" w:hAnsi="黑体" w:eastAsia="黑体" w:cs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项目</w:t>
      </w:r>
      <w:r>
        <w:rPr>
          <w:rFonts w:ascii="黑体" w:hAnsi="黑体" w:eastAsia="黑体"/>
          <w:sz w:val="28"/>
          <w:szCs w:val="28"/>
        </w:rPr>
        <w:t>名称：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                                     </w:t>
      </w:r>
    </w:p>
    <w:p w14:paraId="10CA47B6">
      <w:pPr>
        <w:pStyle w:val="11"/>
        <w:spacing w:line="600" w:lineRule="exact"/>
        <w:ind w:left="420"/>
        <w:rPr>
          <w:rFonts w:hint="eastAsia" w:ascii="黑体" w:hAnsi="黑体" w:eastAsia="黑体" w:cs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项目</w:t>
      </w:r>
      <w:r>
        <w:rPr>
          <w:rFonts w:ascii="黑体" w:hAnsi="黑体" w:eastAsia="黑体"/>
          <w:sz w:val="28"/>
          <w:szCs w:val="28"/>
        </w:rPr>
        <w:t>负责人：</w:t>
      </w:r>
      <w:r>
        <w:rPr>
          <w:rFonts w:ascii="黑体" w:hAnsi="黑体" w:eastAsia="黑体"/>
          <w:sz w:val="28"/>
          <w:szCs w:val="28"/>
          <w:u w:val="single"/>
        </w:rPr>
        <w:t>（签字）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                           </w:t>
      </w:r>
    </w:p>
    <w:p w14:paraId="7F7CFBFF">
      <w:pPr>
        <w:pStyle w:val="11"/>
        <w:spacing w:line="600" w:lineRule="exact"/>
        <w:ind w:left="420"/>
        <w:rPr>
          <w:rFonts w:hint="eastAsia" w:ascii="黑体" w:hAnsi="黑体" w:eastAsia="黑体" w:cs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项目承担</w:t>
      </w:r>
      <w:r>
        <w:rPr>
          <w:rFonts w:ascii="黑体" w:hAnsi="黑体" w:eastAsia="黑体"/>
          <w:sz w:val="28"/>
          <w:szCs w:val="28"/>
        </w:rPr>
        <w:t>单位：</w:t>
      </w:r>
      <w:r>
        <w:rPr>
          <w:rFonts w:ascii="黑体" w:hAnsi="黑体" w:eastAsia="黑体"/>
          <w:sz w:val="28"/>
          <w:szCs w:val="28"/>
          <w:u w:val="single"/>
        </w:rPr>
        <w:t>（公章）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                         </w:t>
      </w:r>
    </w:p>
    <w:p w14:paraId="5C6AE68E">
      <w:pPr>
        <w:pStyle w:val="11"/>
        <w:spacing w:line="600" w:lineRule="exact"/>
        <w:ind w:left="420"/>
        <w:rPr>
          <w:rFonts w:ascii="Times New Roman" w:hAnsi="Times New Roman"/>
          <w:sz w:val="32"/>
        </w:rPr>
      </w:pPr>
      <w:r>
        <w:rPr>
          <w:rFonts w:hint="eastAsia" w:ascii="黑体" w:hAnsi="黑体" w:eastAsia="黑体"/>
          <w:sz w:val="28"/>
          <w:szCs w:val="28"/>
        </w:rPr>
        <w:t>执行期限</w:t>
      </w:r>
      <w:r>
        <w:rPr>
          <w:rFonts w:ascii="黑体" w:hAnsi="黑体" w:eastAsia="黑体"/>
          <w:sz w:val="28"/>
          <w:szCs w:val="28"/>
        </w:rPr>
        <w:t>：</w:t>
      </w:r>
      <w:r>
        <w:rPr>
          <w:rFonts w:hint="eastAsia" w:ascii="黑体" w:hAnsi="黑体" w:eastAsia="黑体" w:cs="黑体"/>
          <w:sz w:val="32"/>
          <w:u w:val="single"/>
        </w:rPr>
        <w:t xml:space="preserve">        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年   月 至    年   月    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</w:t>
      </w:r>
    </w:p>
    <w:p w14:paraId="045DC9BF">
      <w:pPr>
        <w:pStyle w:val="11"/>
        <w:spacing w:line="600" w:lineRule="exact"/>
        <w:ind w:left="420"/>
        <w:rPr>
          <w:rFonts w:hint="eastAsia" w:ascii="Times New Roman" w:hAnsi="Times New Roman"/>
          <w:sz w:val="32"/>
        </w:rPr>
      </w:pPr>
      <w:r>
        <w:rPr>
          <w:rFonts w:hint="eastAsia" w:ascii="Times New Roman" w:hAnsi="Times New Roman"/>
          <w:sz w:val="32"/>
        </w:rPr>
        <w:t xml:space="preserve">                           </w:t>
      </w:r>
    </w:p>
    <w:p w14:paraId="1270DB6B">
      <w:pPr>
        <w:pStyle w:val="11"/>
        <w:spacing w:line="460" w:lineRule="exact"/>
        <w:rPr>
          <w:rFonts w:ascii="Times New Roman" w:hAnsi="Times New Roman"/>
          <w:sz w:val="28"/>
        </w:rPr>
      </w:pPr>
    </w:p>
    <w:p w14:paraId="1F5AC1B0">
      <w:pPr>
        <w:pStyle w:val="11"/>
        <w:spacing w:line="460" w:lineRule="exact"/>
        <w:rPr>
          <w:rFonts w:ascii="Times New Roman" w:hAnsi="Times New Roman"/>
          <w:sz w:val="28"/>
        </w:rPr>
      </w:pPr>
    </w:p>
    <w:p w14:paraId="3F4D0D99">
      <w:pPr>
        <w:pStyle w:val="11"/>
        <w:spacing w:line="460" w:lineRule="exact"/>
        <w:rPr>
          <w:rFonts w:ascii="Times New Roman" w:hAnsi="Times New Roman"/>
          <w:sz w:val="28"/>
        </w:rPr>
      </w:pPr>
    </w:p>
    <w:p w14:paraId="26DE6C16">
      <w:pPr>
        <w:pStyle w:val="11"/>
        <w:spacing w:line="460" w:lineRule="exact"/>
        <w:rPr>
          <w:rFonts w:ascii="Times New Roman" w:hAnsi="Times New Roman"/>
          <w:sz w:val="28"/>
        </w:rPr>
      </w:pPr>
    </w:p>
    <w:p w14:paraId="64D68DA3">
      <w:pPr>
        <w:pStyle w:val="11"/>
        <w:spacing w:line="460" w:lineRule="exact"/>
        <w:rPr>
          <w:rFonts w:ascii="Times New Roman" w:hAnsi="Times New Roman"/>
          <w:sz w:val="28"/>
        </w:rPr>
      </w:pPr>
    </w:p>
    <w:p w14:paraId="60AF1337">
      <w:pPr>
        <w:pStyle w:val="11"/>
        <w:spacing w:line="300" w:lineRule="auto"/>
        <w:jc w:val="center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非金属材料创新中心制</w:t>
      </w:r>
    </w:p>
    <w:p w14:paraId="512DEA0E">
      <w:pPr>
        <w:spacing w:line="300" w:lineRule="auto"/>
        <w:jc w:val="center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20  年   月  日</w:t>
      </w:r>
    </w:p>
    <w:p w14:paraId="57D0D061">
      <w:pPr>
        <w:tabs>
          <w:tab w:val="left" w:pos="3880"/>
          <w:tab w:val="center" w:pos="4153"/>
        </w:tabs>
        <w:spacing w:line="360" w:lineRule="auto"/>
        <w:jc w:val="left"/>
        <w:rPr>
          <w:sz w:val="36"/>
        </w:rPr>
      </w:pPr>
      <w:bookmarkStart w:id="0" w:name="_Toc120263736"/>
    </w:p>
    <w:p w14:paraId="63867B74">
      <w:pPr>
        <w:tabs>
          <w:tab w:val="left" w:pos="3880"/>
          <w:tab w:val="center" w:pos="4153"/>
        </w:tabs>
        <w:spacing w:line="360" w:lineRule="auto"/>
        <w:jc w:val="left"/>
        <w:rPr>
          <w:rFonts w:eastAsia="黑体"/>
          <w:color w:val="000000"/>
          <w:sz w:val="32"/>
          <w:szCs w:val="28"/>
        </w:rPr>
        <w:sectPr>
          <w:footerReference r:id="rId3" w:type="default"/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3D85DD89">
      <w:pPr>
        <w:widowControl/>
        <w:adjustRightInd w:val="0"/>
        <w:snapToGrid w:val="0"/>
        <w:spacing w:line="360" w:lineRule="auto"/>
        <w:jc w:val="center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51DE9C0D">
      <w:pPr>
        <w:widowControl/>
        <w:adjustRightInd w:val="0"/>
        <w:snapToGrid w:val="0"/>
        <w:spacing w:line="360" w:lineRule="auto"/>
        <w:jc w:val="center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目  录</w:t>
      </w:r>
    </w:p>
    <w:p w14:paraId="7C1D5754">
      <w:pPr>
        <w:pStyle w:val="29"/>
        <w:rPr>
          <w:rFonts w:hint="eastAsia"/>
          <w:lang w:val="en-US" w:eastAsia="zh-CN"/>
        </w:rPr>
      </w:pPr>
    </w:p>
    <w:p w14:paraId="2D5407A4">
      <w:pPr>
        <w:snapToGrid w:val="0"/>
        <w:jc w:val="center"/>
        <w:rPr>
          <w:rFonts w:hint="eastAsia" w:ascii="黑体" w:hAnsi="黑体" w:eastAsia="黑体" w:cs="宋体"/>
          <w:bCs/>
          <w:sz w:val="32"/>
          <w:szCs w:val="32"/>
        </w:rPr>
        <w:sectPr>
          <w:footerReference r:id="rId4" w:type="default"/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upperRoman" w:start="1"/>
          <w:cols w:space="720" w:num="1"/>
          <w:docGrid w:type="lines" w:linePitch="312" w:charSpace="0"/>
        </w:sectPr>
      </w:pPr>
    </w:p>
    <w:p w14:paraId="7FA1F6E3">
      <w:pPr>
        <w:snapToGrid w:val="0"/>
        <w:jc w:val="center"/>
        <w:rPr>
          <w:rFonts w:ascii="黑体" w:hAnsi="黑体" w:eastAsia="黑体" w:cs="宋体"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u w:val="single"/>
          <w:lang w:val="en-US" w:eastAsia="zh-CN"/>
        </w:rPr>
        <w:t xml:space="preserve"> 20   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年度</w:t>
      </w:r>
      <w:r>
        <w:rPr>
          <w:rFonts w:hint="eastAsia" w:ascii="黑体" w:hAnsi="黑体" w:eastAsia="黑体"/>
          <w:sz w:val="32"/>
          <w:szCs w:val="32"/>
          <w:u w:val="single"/>
          <w:lang w:val="en-US" w:eastAsia="zh-CN"/>
        </w:rPr>
        <w:t>TDA/SFP</w:t>
      </w:r>
      <w:r>
        <w:rPr>
          <w:rFonts w:hint="eastAsia" w:ascii="黑体" w:hAnsi="黑体" w:eastAsia="黑体"/>
          <w:sz w:val="32"/>
          <w:szCs w:val="32"/>
        </w:rPr>
        <w:t>项目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中期</w:t>
      </w:r>
      <w:r>
        <w:rPr>
          <w:rFonts w:hint="eastAsia" w:ascii="黑体" w:hAnsi="黑体" w:eastAsia="黑体" w:cs="宋体"/>
          <w:bCs/>
          <w:sz w:val="32"/>
          <w:szCs w:val="32"/>
        </w:rPr>
        <w:t>报告</w:t>
      </w:r>
    </w:p>
    <w:p w14:paraId="7EE2FBE9">
      <w:pPr>
        <w:tabs>
          <w:tab w:val="left" w:pos="3880"/>
          <w:tab w:val="center" w:pos="4153"/>
        </w:tabs>
        <w:spacing w:line="360" w:lineRule="auto"/>
        <w:jc w:val="center"/>
        <w:rPr>
          <w:rFonts w:hint="eastAsia" w:eastAsia="黑体"/>
          <w:color w:val="000000"/>
          <w:sz w:val="32"/>
          <w:szCs w:val="28"/>
          <w:lang w:eastAsia="zh-CN"/>
        </w:rPr>
      </w:pPr>
      <w:r>
        <w:rPr>
          <w:rFonts w:hint="eastAsia" w:eastAsia="黑体"/>
          <w:color w:val="000000"/>
          <w:sz w:val="32"/>
          <w:szCs w:val="28"/>
          <w:lang w:eastAsia="zh-CN"/>
        </w:rPr>
        <w:t>（</w:t>
      </w:r>
      <w:r>
        <w:rPr>
          <w:rFonts w:hint="eastAsia" w:eastAsia="黑体"/>
          <w:color w:val="000000"/>
          <w:sz w:val="32"/>
          <w:szCs w:val="28"/>
          <w:lang w:val="en-US" w:eastAsia="zh-CN"/>
        </w:rPr>
        <w:t>正文</w:t>
      </w:r>
      <w:r>
        <w:rPr>
          <w:rFonts w:hint="eastAsia" w:eastAsia="黑体"/>
          <w:color w:val="000000"/>
          <w:sz w:val="32"/>
          <w:szCs w:val="28"/>
          <w:lang w:eastAsia="zh-CN"/>
        </w:rPr>
        <w:t>）</w:t>
      </w:r>
    </w:p>
    <w:p w14:paraId="4DCF9028">
      <w:pPr>
        <w:tabs>
          <w:tab w:val="left" w:pos="3880"/>
          <w:tab w:val="center" w:pos="4153"/>
        </w:tabs>
        <w:spacing w:line="360" w:lineRule="auto"/>
        <w:jc w:val="left"/>
        <w:rPr>
          <w:rFonts w:eastAsia="黑体"/>
          <w:color w:val="000000"/>
          <w:sz w:val="32"/>
          <w:szCs w:val="28"/>
        </w:rPr>
      </w:pPr>
    </w:p>
    <w:p w14:paraId="047DC556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项目</w:t>
      </w:r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摘要</w:t>
      </w:r>
    </w:p>
    <w:p w14:paraId="62642929">
      <w:pPr>
        <w:widowControl/>
        <w:adjustRightInd w:val="0"/>
        <w:snapToGrid w:val="0"/>
        <w:spacing w:line="360" w:lineRule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（项目背景及目标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、已开展的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研究内容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主要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结果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及创新点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、下一步研究计划。1000字以内）</w:t>
      </w:r>
    </w:p>
    <w:p w14:paraId="530D5A34">
      <w:pPr>
        <w:pStyle w:val="29"/>
        <w:rPr>
          <w:rFonts w:hint="default"/>
          <w:lang w:val="en-US" w:eastAsia="zh-CN"/>
        </w:rPr>
      </w:pPr>
    </w:p>
    <w:p w14:paraId="0194AA8C">
      <w:pPr>
        <w:widowControl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bCs/>
          <w:color w:val="000000"/>
          <w:kern w:val="0"/>
          <w:sz w:val="28"/>
          <w:szCs w:val="28"/>
        </w:rPr>
        <w:sectPr>
          <w:footerReference r:id="rId5" w:type="default"/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3154FE03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425" w:leftChars="0" w:hanging="425" w:firstLineChars="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项目总体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执行</w:t>
      </w:r>
      <w:r>
        <w:rPr>
          <w:rFonts w:hint="default" w:ascii="Times New Roman" w:hAnsi="Times New Roman" w:eastAsia="仿宋" w:cs="Times New Roman"/>
          <w:sz w:val="28"/>
          <w:szCs w:val="28"/>
        </w:rPr>
        <w:t>情况</w:t>
      </w:r>
    </w:p>
    <w:p w14:paraId="5F2490EC">
      <w:pPr>
        <w:widowControl/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</w:rPr>
        <w:t>对照项目任务书目标和各项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考核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</w:rPr>
        <w:t>指标，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填写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</w:rPr>
        <w:t>项目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总体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执行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</w:rPr>
        <w:t>情况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</w:rPr>
        <w:t>。</w:t>
      </w:r>
    </w:p>
    <w:p w14:paraId="6E485CE9">
      <w:pPr>
        <w:snapToGrid w:val="0"/>
        <w:spacing w:line="360" w:lineRule="auto"/>
        <w:jc w:val="center"/>
        <w:rPr>
          <w:rFonts w:hint="default" w:ascii="Times New Roman" w:hAnsi="Times New Roman" w:eastAsia="仿宋_GB2312" w:cs="Times New Roman"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4"/>
          <w:szCs w:val="24"/>
          <w:lang w:val="en-US" w:eastAsia="zh-CN"/>
        </w:rPr>
        <w:t>表1</w:t>
      </w:r>
      <w:r>
        <w:rPr>
          <w:rFonts w:hint="eastAsia" w:eastAsia="仿宋_GB2312" w:cs="Times New Roman"/>
          <w:bCs/>
          <w:color w:val="000000"/>
          <w:kern w:val="0"/>
          <w:sz w:val="24"/>
          <w:szCs w:val="24"/>
          <w:lang w:val="en-US" w:eastAsia="zh-CN"/>
        </w:rPr>
        <w:t>.1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4"/>
          <w:szCs w:val="24"/>
          <w:lang w:val="en-US" w:eastAsia="zh-CN"/>
        </w:rPr>
        <w:t xml:space="preserve"> 项目总体</w:t>
      </w:r>
      <w:r>
        <w:rPr>
          <w:rFonts w:hint="eastAsia" w:eastAsia="仿宋_GB2312" w:cs="Times New Roman"/>
          <w:bCs/>
          <w:color w:val="000000"/>
          <w:kern w:val="0"/>
          <w:sz w:val="24"/>
          <w:szCs w:val="24"/>
          <w:lang w:val="en-US" w:eastAsia="zh-CN"/>
        </w:rPr>
        <w:t>执行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4"/>
          <w:szCs w:val="24"/>
          <w:lang w:val="en-US" w:eastAsia="zh-CN"/>
        </w:rPr>
        <w:t>情况</w:t>
      </w:r>
    </w:p>
    <w:tbl>
      <w:tblPr>
        <w:tblStyle w:val="21"/>
        <w:tblW w:w="8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2245"/>
        <w:gridCol w:w="2590"/>
        <w:gridCol w:w="2816"/>
      </w:tblGrid>
      <w:tr w14:paraId="20095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46" w:type="dxa"/>
            <w:noWrap w:val="0"/>
            <w:vAlign w:val="center"/>
          </w:tcPr>
          <w:p w14:paraId="0756E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245" w:type="dxa"/>
            <w:noWrap w:val="0"/>
            <w:vAlign w:val="center"/>
          </w:tcPr>
          <w:p w14:paraId="2FB30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项目指南中的中期考核内容及指标</w:t>
            </w:r>
          </w:p>
        </w:tc>
        <w:tc>
          <w:tcPr>
            <w:tcW w:w="2590" w:type="dxa"/>
            <w:noWrap w:val="0"/>
            <w:vAlign w:val="center"/>
          </w:tcPr>
          <w:p w14:paraId="7CEDB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任务书中的中期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考核指标</w:t>
            </w:r>
          </w:p>
        </w:tc>
        <w:tc>
          <w:tcPr>
            <w:tcW w:w="2816" w:type="dxa"/>
            <w:noWrap w:val="0"/>
            <w:vAlign w:val="center"/>
          </w:tcPr>
          <w:p w14:paraId="04723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实际完成指标状态</w:t>
            </w:r>
          </w:p>
        </w:tc>
      </w:tr>
      <w:tr w14:paraId="10011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 w:val="0"/>
            <w:vAlign w:val="center"/>
          </w:tcPr>
          <w:p w14:paraId="18AC3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45" w:type="dxa"/>
            <w:noWrap w:val="0"/>
            <w:vAlign w:val="center"/>
          </w:tcPr>
          <w:p w14:paraId="28215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90" w:type="dxa"/>
            <w:noWrap w:val="0"/>
            <w:vAlign w:val="center"/>
          </w:tcPr>
          <w:p w14:paraId="2D666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16" w:type="dxa"/>
            <w:noWrap w:val="0"/>
            <w:vAlign w:val="center"/>
          </w:tcPr>
          <w:p w14:paraId="42DBB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436E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 w:val="0"/>
            <w:vAlign w:val="center"/>
          </w:tcPr>
          <w:p w14:paraId="6E8E2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45" w:type="dxa"/>
            <w:noWrap w:val="0"/>
            <w:vAlign w:val="center"/>
          </w:tcPr>
          <w:p w14:paraId="3E3D4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90" w:type="dxa"/>
            <w:noWrap w:val="0"/>
            <w:vAlign w:val="center"/>
          </w:tcPr>
          <w:p w14:paraId="7E48A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16" w:type="dxa"/>
            <w:noWrap w:val="0"/>
            <w:vAlign w:val="center"/>
          </w:tcPr>
          <w:p w14:paraId="1DD43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4E35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 w:val="0"/>
            <w:vAlign w:val="center"/>
          </w:tcPr>
          <w:p w14:paraId="05F78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45" w:type="dxa"/>
            <w:noWrap w:val="0"/>
            <w:vAlign w:val="center"/>
          </w:tcPr>
          <w:p w14:paraId="510EC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90" w:type="dxa"/>
            <w:noWrap w:val="0"/>
            <w:vAlign w:val="center"/>
          </w:tcPr>
          <w:p w14:paraId="46291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16" w:type="dxa"/>
            <w:noWrap w:val="0"/>
            <w:vAlign w:val="center"/>
          </w:tcPr>
          <w:p w14:paraId="6B478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BE97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 w:val="0"/>
            <w:vAlign w:val="center"/>
          </w:tcPr>
          <w:p w14:paraId="5CA86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45" w:type="dxa"/>
            <w:noWrap w:val="0"/>
            <w:vAlign w:val="center"/>
          </w:tcPr>
          <w:p w14:paraId="3AA8E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90" w:type="dxa"/>
            <w:noWrap w:val="0"/>
            <w:vAlign w:val="center"/>
          </w:tcPr>
          <w:p w14:paraId="134DF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16" w:type="dxa"/>
            <w:noWrap w:val="0"/>
            <w:vAlign w:val="center"/>
          </w:tcPr>
          <w:p w14:paraId="423AE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055B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 w:val="0"/>
            <w:vAlign w:val="center"/>
          </w:tcPr>
          <w:p w14:paraId="78545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245" w:type="dxa"/>
            <w:noWrap w:val="0"/>
            <w:vAlign w:val="center"/>
          </w:tcPr>
          <w:p w14:paraId="5BE22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90" w:type="dxa"/>
            <w:noWrap w:val="0"/>
            <w:vAlign w:val="center"/>
          </w:tcPr>
          <w:p w14:paraId="27463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16" w:type="dxa"/>
            <w:noWrap w:val="0"/>
            <w:vAlign w:val="center"/>
          </w:tcPr>
          <w:p w14:paraId="0869E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206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 w:val="0"/>
            <w:vAlign w:val="center"/>
          </w:tcPr>
          <w:p w14:paraId="0847A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245" w:type="dxa"/>
            <w:noWrap w:val="0"/>
            <w:vAlign w:val="center"/>
          </w:tcPr>
          <w:p w14:paraId="6D93F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90" w:type="dxa"/>
            <w:noWrap w:val="0"/>
            <w:vAlign w:val="center"/>
          </w:tcPr>
          <w:p w14:paraId="223FF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16" w:type="dxa"/>
            <w:noWrap w:val="0"/>
            <w:vAlign w:val="center"/>
          </w:tcPr>
          <w:p w14:paraId="1382D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AB41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 w:val="0"/>
            <w:vAlign w:val="center"/>
          </w:tcPr>
          <w:p w14:paraId="3533F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245" w:type="dxa"/>
            <w:noWrap w:val="0"/>
            <w:vAlign w:val="center"/>
          </w:tcPr>
          <w:p w14:paraId="29796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90" w:type="dxa"/>
            <w:noWrap w:val="0"/>
            <w:vAlign w:val="center"/>
          </w:tcPr>
          <w:p w14:paraId="44390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16" w:type="dxa"/>
            <w:noWrap w:val="0"/>
            <w:vAlign w:val="center"/>
          </w:tcPr>
          <w:p w14:paraId="51451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79743678">
      <w:pPr>
        <w:widowControl/>
        <w:adjustRightInd w:val="0"/>
        <w:snapToGrid w:val="0"/>
        <w:spacing w:line="360" w:lineRule="auto"/>
        <w:ind w:firstLine="560" w:firstLineChars="200"/>
        <w:rPr>
          <w:rFonts w:hint="default" w:eastAsia="宋体"/>
          <w:sz w:val="28"/>
          <w:szCs w:val="28"/>
          <w:lang w:val="en-US" w:eastAsia="zh-CN"/>
        </w:rPr>
      </w:pPr>
    </w:p>
    <w:p w14:paraId="7624CD78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bookmarkStart w:id="1" w:name="_Toc120263739"/>
    </w:p>
    <w:bookmarkEnd w:id="1"/>
    <w:p w14:paraId="7BB84E83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425" w:leftChars="0" w:hanging="425" w:firstLineChars="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文献综述</w:t>
      </w:r>
      <w:r>
        <w:rPr>
          <w:rFonts w:hint="eastAsia" w:ascii="Times New Roman" w:hAnsi="Times New Roman" w:eastAsia="仿宋" w:cs="Times New Roman"/>
          <w:b w:val="0"/>
          <w:bCs w:val="0"/>
          <w:sz w:val="28"/>
          <w:szCs w:val="28"/>
          <w:lang w:val="en-US" w:eastAsia="zh-CN"/>
        </w:rPr>
        <w:t>（围绕项目研究内容，具体综述国内外技术、标准、产品市场、工程应用等方面情况、存在问题等，附参考文献）</w:t>
      </w:r>
    </w:p>
    <w:p w14:paraId="4B3BFE90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370C87FA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11B9858D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09FACCDF">
      <w:pPr>
        <w:widowControl/>
        <w:adjustRightInd w:val="0"/>
        <w:snapToGrid w:val="0"/>
        <w:spacing w:line="360" w:lineRule="auto"/>
        <w:ind w:firstLine="560" w:firstLineChars="200"/>
        <w:rPr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0017ADC2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425" w:leftChars="0" w:hanging="425" w:firstLineChars="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技术研究报告</w:t>
      </w:r>
    </w:p>
    <w:p w14:paraId="2F597634">
      <w:pPr>
        <w:widowControl/>
        <w:adjustRightInd w:val="0"/>
        <w:snapToGrid w:val="0"/>
        <w:spacing w:line="360" w:lineRule="auto"/>
        <w:rPr>
          <w:rFonts w:hint="default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3.1 引言</w:t>
      </w:r>
    </w:p>
    <w:p w14:paraId="282DB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3.2 具体研究内容1（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围绕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该章节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研究内容，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给出试验原材料信息、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具体阐述相</w:t>
      </w:r>
      <w:bookmarkStart w:id="2" w:name="_GoBack"/>
      <w:bookmarkEnd w:id="2"/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关试验设计、试验方法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、试验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结果、分析和讨论、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小结等</w:t>
      </w:r>
      <w:r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）</w:t>
      </w:r>
    </w:p>
    <w:p w14:paraId="680AD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3.3 具体研究内容2（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围绕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该章节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研究内容，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给出试验原材料信息、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具体阐述相关试验设计、试验方法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、试验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结果、分析和讨论、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小结等</w:t>
      </w:r>
      <w:r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）</w:t>
      </w:r>
    </w:p>
    <w:p w14:paraId="2B6F8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3.4具体研究内容3（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围绕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该章节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研究内容，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给出试验原材料信息、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具体阐述相关试验设计、试验方法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、试验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结果、分析和讨论、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小结等</w:t>
      </w:r>
      <w:r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）</w:t>
      </w:r>
    </w:p>
    <w:p w14:paraId="57585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......</w:t>
      </w:r>
    </w:p>
    <w:p w14:paraId="75D59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3.6 结论</w:t>
      </w:r>
    </w:p>
    <w:p w14:paraId="45332F8B">
      <w:pPr>
        <w:pStyle w:val="2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580C1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58789045">
      <w:pPr>
        <w:pStyle w:val="2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74FBF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default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5287F324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425" w:leftChars="0" w:hanging="425" w:firstLineChars="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示范应用报告</w:t>
      </w:r>
    </w:p>
    <w:p w14:paraId="06C4BADB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（重点介绍示范工程简介、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工程中使用本项目技术或产品的原因、工程中试验设计或方案、试验结果、技术或产品的应用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成效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，等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）</w:t>
      </w:r>
    </w:p>
    <w:p w14:paraId="3CC1D35C">
      <w:pPr>
        <w:snapToGrid w:val="0"/>
        <w:spacing w:line="360" w:lineRule="auto"/>
        <w:ind w:firstLine="624"/>
        <w:rPr>
          <w:rFonts w:hint="default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38E2A865">
      <w:pPr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096C9D80">
      <w:pPr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5C644A76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425" w:leftChars="0" w:hanging="425" w:firstLineChars="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项目创新点</w:t>
      </w:r>
    </w:p>
    <w:p w14:paraId="39F5DC90">
      <w:pPr>
        <w:snapToGrid w:val="0"/>
        <w:spacing w:line="360" w:lineRule="auto"/>
        <w:ind w:firstLine="560" w:firstLineChars="200"/>
        <w:rPr>
          <w:rFonts w:hint="default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35942DF4">
      <w:pPr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2D61F06A">
      <w:pPr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17B4B7F7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425" w:leftChars="0" w:hanging="425" w:firstLineChars="0"/>
        <w:textAlignment w:val="auto"/>
        <w:rPr>
          <w:rFonts w:hint="eastAsia" w:ascii="Times New Roman" w:hAnsi="Times New Roman" w:eastAsia="仿宋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eastAsia="仿宋" w:cs="Times New Roman"/>
          <w:sz w:val="28"/>
          <w:szCs w:val="28"/>
          <w:lang w:val="en-US" w:eastAsia="zh-CN"/>
        </w:rPr>
        <w:t>项目影响和未来推广计划</w:t>
      </w:r>
      <w:r>
        <w:rPr>
          <w:rFonts w:hint="eastAsia" w:ascii="Times New Roman" w:eastAsia="仿宋" w:cs="Times New Roman"/>
          <w:b w:val="0"/>
          <w:bCs w:val="0"/>
          <w:sz w:val="28"/>
          <w:szCs w:val="28"/>
          <w:lang w:val="en-US" w:eastAsia="zh-CN"/>
        </w:rPr>
        <w:t>（具体包括成本评估方面、CO2减排方面、可持续性方面、推广计划等方面）</w:t>
      </w:r>
    </w:p>
    <w:p w14:paraId="561EC924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353DB5AA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41D21DC9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69A46ADF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29B4485D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50D1B79E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425" w:leftChars="0" w:hanging="425" w:firstLineChars="0"/>
        <w:textAlignment w:val="auto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财务执行情况</w:t>
      </w:r>
    </w:p>
    <w:p w14:paraId="0C868A79">
      <w:pPr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63931260">
      <w:pPr>
        <w:pageBreakBefore w:val="0"/>
        <w:kinsoku/>
        <w:wordWrap/>
        <w:autoSpaceDE/>
        <w:autoSpaceDN/>
        <w:bidi w:val="0"/>
        <w:spacing w:line="360" w:lineRule="auto"/>
        <w:jc w:val="center"/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表7.1 项目经费执行情况 (单位：万元)</w:t>
      </w:r>
    </w:p>
    <w:tbl>
      <w:tblPr>
        <w:tblStyle w:val="21"/>
        <w:tblW w:w="526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2178"/>
        <w:gridCol w:w="1052"/>
        <w:gridCol w:w="1051"/>
        <w:gridCol w:w="1049"/>
        <w:gridCol w:w="991"/>
        <w:gridCol w:w="943"/>
        <w:gridCol w:w="964"/>
      </w:tblGrid>
      <w:tr w14:paraId="54340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1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909C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121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371B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科目</w:t>
            </w:r>
          </w:p>
        </w:tc>
        <w:tc>
          <w:tcPr>
            <w:tcW w:w="1171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4A31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预算经费</w:t>
            </w:r>
          </w:p>
        </w:tc>
        <w:tc>
          <w:tcPr>
            <w:tcW w:w="113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4004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实际支出</w:t>
            </w:r>
          </w:p>
        </w:tc>
        <w:tc>
          <w:tcPr>
            <w:tcW w:w="106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5E7E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结余经费</w:t>
            </w:r>
          </w:p>
        </w:tc>
      </w:tr>
      <w:tr w14:paraId="7EFA6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3DD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1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555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BE2D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中心</w:t>
            </w:r>
          </w:p>
          <w:p w14:paraId="0CD51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经费</w:t>
            </w: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85E6F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自筹</w:t>
            </w:r>
          </w:p>
          <w:p w14:paraId="03A51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经费</w:t>
            </w: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FCA6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中心</w:t>
            </w:r>
          </w:p>
          <w:p w14:paraId="357E0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经费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37D3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自筹</w:t>
            </w:r>
          </w:p>
          <w:p w14:paraId="13AB6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经费</w:t>
            </w: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5173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中心</w:t>
            </w:r>
          </w:p>
          <w:p w14:paraId="74628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经费</w:t>
            </w: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C7B7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自筹</w:t>
            </w:r>
          </w:p>
          <w:p w14:paraId="474A6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经费</w:t>
            </w:r>
          </w:p>
        </w:tc>
      </w:tr>
      <w:tr w14:paraId="5174A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4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71D9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2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D485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1.直接经费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8433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DCD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3C57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68D9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70B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310E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/>
              </w:rPr>
            </w:pPr>
          </w:p>
        </w:tc>
      </w:tr>
      <w:tr w14:paraId="46D5B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7521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2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7AF3507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设备费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DB24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DCE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0655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9202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C6D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A710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/>
              </w:rPr>
            </w:pPr>
          </w:p>
        </w:tc>
      </w:tr>
      <w:tr w14:paraId="42B4E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4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24F5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2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F1EBD21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材料费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F69B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D78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CF3B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53D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13A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BDF1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/>
              </w:rPr>
            </w:pPr>
          </w:p>
        </w:tc>
      </w:tr>
      <w:tr w14:paraId="2DF5A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4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8173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2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82A1853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测试化验费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4DF8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9AE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C867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900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76F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4D05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5581B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4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E43C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2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694E0CA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燃料动力费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6758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232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311D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A19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B3F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3E63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2E500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4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4F41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2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B47ACE3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会议/差旅/国际交流费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DE04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22E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943F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AC1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A8A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442A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48ADF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4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EA5C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2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6CA253A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出版/文献/知识产权费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4515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B94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7914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2EC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4B6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7EA5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7F59E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F585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2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979233B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劳务费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6BBE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D6C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4889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D42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DAD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519E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3D9F3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4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2518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2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C621E24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专家费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F34F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B0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3285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B37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FF6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D664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71DD5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766A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2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368F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(9) 其他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A3DB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8EF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FF91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342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78C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466DE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48672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1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ACCA9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2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29AB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2.间接费用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BE5E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D85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E374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0A3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A56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E3CC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highlight w:val="none"/>
              </w:rPr>
            </w:pPr>
          </w:p>
        </w:tc>
      </w:tr>
      <w:tr w14:paraId="047F9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629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F851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合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计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C103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79B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907F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186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AF7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8FD0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</w:rPr>
            </w:pPr>
          </w:p>
        </w:tc>
      </w:tr>
    </w:tbl>
    <w:p w14:paraId="5CB70725">
      <w:pPr>
        <w:rPr>
          <w:rFonts w:hint="eastAsia"/>
          <w:b/>
          <w:bCs/>
          <w:lang w:val="en-US" w:eastAsia="zh-CN"/>
        </w:rPr>
        <w:sectPr>
          <w:footerReference r:id="rId6" w:type="default"/>
          <w:endnotePr>
            <w:numFmt w:val="decimal"/>
          </w:endnote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3D133E5E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 w:val="0"/>
        <w:topLinePunct/>
        <w:autoSpaceDE/>
        <w:autoSpaceDN/>
        <w:bidi w:val="0"/>
        <w:adjustRightInd w:val="0"/>
        <w:snapToGrid w:val="0"/>
        <w:spacing w:before="0" w:beforeLines="0" w:after="0" w:afterLines="0" w:line="360" w:lineRule="auto"/>
        <w:ind w:left="425" w:leftChars="0" w:hanging="425" w:firstLineChars="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附件材料</w:t>
      </w:r>
    </w:p>
    <w:p w14:paraId="3E03D39B">
      <w:pPr>
        <w:snapToGrid w:val="0"/>
        <w:spacing w:line="360" w:lineRule="auto"/>
        <w:ind w:firstLine="624"/>
        <w:rPr>
          <w:sz w:val="28"/>
          <w:szCs w:val="28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（包括论文、专利、标准、生产线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与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工程示范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相关的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专家考察意见或用户报告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及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合同、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检测报告、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合作交流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等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相关情况，以表格形式汇总，并提供电子版附件材料</w:t>
      </w:r>
      <w:r>
        <w:rPr>
          <w:rFonts w:hint="eastAsia"/>
          <w:sz w:val="28"/>
          <w:szCs w:val="28"/>
        </w:rPr>
        <w:t>。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）</w:t>
      </w:r>
    </w:p>
    <w:p w14:paraId="794F9733">
      <w:pPr>
        <w:widowControl/>
        <w:adjustRightInd w:val="0"/>
        <w:snapToGrid w:val="0"/>
        <w:spacing w:line="360" w:lineRule="auto"/>
        <w:jc w:val="center"/>
        <w:rPr>
          <w:rFonts w:hint="default" w:ascii="Times New Roman" w:hAnsi="Times New Roman" w:eastAsia="仿宋_GB2312"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4"/>
          <w:szCs w:val="24"/>
          <w:lang w:val="en-US" w:eastAsia="zh-CN"/>
        </w:rPr>
        <w:t>表</w:t>
      </w:r>
      <w:r>
        <w:rPr>
          <w:rFonts w:hint="eastAsia" w:eastAsia="仿宋_GB2312"/>
          <w:bCs/>
          <w:color w:val="000000"/>
          <w:kern w:val="0"/>
          <w:sz w:val="24"/>
          <w:szCs w:val="24"/>
          <w:lang w:val="en-US" w:eastAsia="zh-CN"/>
        </w:rPr>
        <w:t>8.1</w:t>
      </w:r>
      <w:r>
        <w:rPr>
          <w:rFonts w:hint="eastAsia" w:ascii="Times New Roman" w:hAnsi="Times New Roman" w:eastAsia="仿宋_GB2312"/>
          <w:bCs/>
          <w:color w:val="000000"/>
          <w:kern w:val="0"/>
          <w:sz w:val="24"/>
          <w:szCs w:val="24"/>
          <w:lang w:val="en-US" w:eastAsia="zh-CN"/>
        </w:rPr>
        <w:t xml:space="preserve"> 成果附件清单</w:t>
      </w:r>
    </w:p>
    <w:tbl>
      <w:tblPr>
        <w:tblStyle w:val="21"/>
        <w:tblW w:w="84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397"/>
        <w:gridCol w:w="4274"/>
        <w:gridCol w:w="1843"/>
      </w:tblGrid>
      <w:tr w14:paraId="0516E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59" w:type="dxa"/>
            <w:noWrap w:val="0"/>
            <w:vAlign w:val="center"/>
          </w:tcPr>
          <w:p w14:paraId="009B6AD0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97" w:type="dxa"/>
            <w:noWrap w:val="0"/>
            <w:vAlign w:val="center"/>
          </w:tcPr>
          <w:p w14:paraId="3B7F7CE1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  <w:t>成果类型</w:t>
            </w:r>
          </w:p>
        </w:tc>
        <w:tc>
          <w:tcPr>
            <w:tcW w:w="4274" w:type="dxa"/>
            <w:noWrap w:val="0"/>
            <w:vAlign w:val="center"/>
          </w:tcPr>
          <w:p w14:paraId="3B07B1E1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843" w:type="dxa"/>
            <w:noWrap w:val="0"/>
            <w:vAlign w:val="center"/>
          </w:tcPr>
          <w:p w14:paraId="3F79BA50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  <w:t>状态</w:t>
            </w:r>
          </w:p>
        </w:tc>
      </w:tr>
      <w:tr w14:paraId="39936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59" w:type="dxa"/>
            <w:noWrap w:val="0"/>
            <w:vAlign w:val="center"/>
          </w:tcPr>
          <w:p w14:paraId="0E4C8665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附件</w:t>
            </w: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132306C2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4274" w:type="dxa"/>
            <w:noWrap w:val="0"/>
            <w:vAlign w:val="center"/>
          </w:tcPr>
          <w:p w14:paraId="58FB08FA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E29C6CD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</w:tr>
      <w:tr w14:paraId="6D5FA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59" w:type="dxa"/>
            <w:noWrap w:val="0"/>
            <w:vAlign w:val="center"/>
          </w:tcPr>
          <w:p w14:paraId="0B453C1A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......</w:t>
            </w:r>
          </w:p>
        </w:tc>
        <w:tc>
          <w:tcPr>
            <w:tcW w:w="1397" w:type="dxa"/>
            <w:noWrap w:val="0"/>
            <w:vAlign w:val="center"/>
          </w:tcPr>
          <w:p w14:paraId="2C3A0168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4274" w:type="dxa"/>
            <w:noWrap w:val="0"/>
            <w:vAlign w:val="center"/>
          </w:tcPr>
          <w:p w14:paraId="3CE94D1B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71C71CC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</w:tr>
    </w:tbl>
    <w:p w14:paraId="57303553">
      <w:pPr>
        <w:pStyle w:val="29"/>
      </w:pPr>
    </w:p>
    <w:p w14:paraId="1A35E713">
      <w:pPr>
        <w:pStyle w:val="29"/>
        <w:rPr>
          <w:sz w:val="28"/>
          <w:szCs w:val="28"/>
        </w:rPr>
      </w:pPr>
    </w:p>
    <w:p w14:paraId="5BD1B760"/>
    <w:p w14:paraId="318A9BAC">
      <w:pPr>
        <w:pStyle w:val="29"/>
      </w:pPr>
    </w:p>
    <w:p w14:paraId="16F21FA7"/>
    <w:p w14:paraId="78409408">
      <w:pPr>
        <w:pStyle w:val="29"/>
      </w:pPr>
    </w:p>
    <w:p w14:paraId="38341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eastAsia="微软雅黑"/>
          <w:b/>
          <w:bCs/>
          <w:sz w:val="24"/>
          <w:szCs w:val="24"/>
          <w:highlight w:val="yellow"/>
          <w:lang w:val="en-US" w:eastAsia="zh-CN"/>
        </w:rPr>
        <w:t>注：</w:t>
      </w:r>
    </w:p>
    <w:p w14:paraId="2601CA3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文字：</w:t>
      </w:r>
      <w:r>
        <w:rPr>
          <w:rFonts w:hint="eastAsia" w:eastAsia="微软雅黑" w:cs="Times New Roman"/>
          <w:b/>
          <w:bCs/>
          <w:sz w:val="24"/>
          <w:szCs w:val="24"/>
          <w:highlight w:val="yellow"/>
          <w:lang w:val="en-US" w:eastAsia="zh-CN"/>
        </w:rPr>
        <w:t>封面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报告题目</w:t>
      </w:r>
      <w:r>
        <w:rPr>
          <w:rFonts w:hint="eastAsia" w:eastAsia="微软雅黑" w:cs="Times New Roman"/>
          <w:b/>
          <w:bCs/>
          <w:sz w:val="24"/>
          <w:szCs w:val="24"/>
          <w:highlight w:val="yellow"/>
          <w:lang w:val="en-US" w:eastAsia="zh-CN"/>
        </w:rPr>
        <w:t>等四号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黑体</w:t>
      </w:r>
      <w:r>
        <w:rPr>
          <w:rFonts w:hint="eastAsia" w:eastAsia="微软雅黑" w:cs="Times New Roman"/>
          <w:b/>
          <w:bCs/>
          <w:sz w:val="24"/>
          <w:szCs w:val="24"/>
          <w:highlight w:val="yellow"/>
          <w:lang w:val="en-US" w:eastAsia="zh-CN"/>
        </w:rPr>
        <w:t>；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报告正文四号仿宋，英文字体为</w:t>
      </w:r>
      <w:r>
        <w:rPr>
          <w:rFonts w:hint="eastAsia" w:eastAsia="微软雅黑" w:cs="Times New Roman"/>
          <w:b/>
          <w:bCs/>
          <w:sz w:val="24"/>
          <w:szCs w:val="24"/>
          <w:highlight w:val="yellow"/>
          <w:lang w:val="en-US" w:eastAsia="zh-CN"/>
        </w:rPr>
        <w:t>四号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Times New Roman；图</w:t>
      </w:r>
      <w:r>
        <w:rPr>
          <w:rFonts w:hint="eastAsia" w:eastAsia="微软雅黑" w:cs="Times New Roman"/>
          <w:b/>
          <w:bCs/>
          <w:sz w:val="24"/>
          <w:szCs w:val="24"/>
          <w:highlight w:val="yellow"/>
          <w:lang w:val="en-US" w:eastAsia="zh-CN"/>
        </w:rPr>
        <w:t>、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表文字及图题表题字号小四仿宋；</w:t>
      </w:r>
    </w:p>
    <w:p w14:paraId="7951E98D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行距：全文正文1.5倍行距；图表内容单倍行距</w:t>
      </w:r>
      <w:r>
        <w:rPr>
          <w:rFonts w:hint="eastAsia" w:eastAsia="微软雅黑" w:cs="Times New Roman"/>
          <w:b/>
          <w:bCs/>
          <w:sz w:val="24"/>
          <w:szCs w:val="24"/>
          <w:highlight w:val="yellow"/>
          <w:lang w:val="en-US" w:eastAsia="zh-CN"/>
        </w:rPr>
        <w:t>，图和表尽量不要跨页。</w:t>
      </w:r>
    </w:p>
    <w:p w14:paraId="5030859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全文设置标题级数，不超过4级标题；</w:t>
      </w:r>
    </w:p>
    <w:p w14:paraId="55C87F5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目录需要自动生成；</w:t>
      </w:r>
    </w:p>
    <w:p w14:paraId="1C9AD80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表</w:t>
      </w:r>
      <w:r>
        <w:rPr>
          <w:rFonts w:hint="eastAsia" w:eastAsia="微软雅黑" w:cs="Times New Roman"/>
          <w:b/>
          <w:bCs/>
          <w:sz w:val="24"/>
          <w:szCs w:val="24"/>
          <w:highlight w:val="yellow"/>
          <w:lang w:val="en-US" w:eastAsia="zh-CN"/>
        </w:rPr>
        <w:t>8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.1中，成果类型中按论文、专利、标准、检测报告、工程示范材料</w:t>
      </w:r>
      <w:r>
        <w:rPr>
          <w:rFonts w:hint="eastAsia" w:eastAsia="微软雅黑" w:cs="Times New Roman"/>
          <w:b/>
          <w:bCs/>
          <w:sz w:val="24"/>
          <w:szCs w:val="24"/>
          <w:highlight w:val="yellow"/>
          <w:lang w:val="en-US" w:eastAsia="zh-CN"/>
        </w:rPr>
        <w:t>的顺序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罗列；</w:t>
      </w:r>
    </w:p>
    <w:p w14:paraId="3E7A39F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附件材料</w:t>
      </w:r>
      <w:r>
        <w:rPr>
          <w:rFonts w:hint="eastAsia" w:eastAsia="微软雅黑" w:cs="Times New Roman"/>
          <w:b/>
          <w:bCs/>
          <w:sz w:val="24"/>
          <w:szCs w:val="24"/>
          <w:highlight w:val="yellow"/>
          <w:lang w:val="en-US" w:eastAsia="zh-CN"/>
        </w:rPr>
        <w:t>单独</w:t>
      </w: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highlight w:val="yellow"/>
          <w:lang w:val="en-US" w:eastAsia="zh-CN"/>
        </w:rPr>
        <w:t>形成一个PDF文件，随报告一同提交。</w:t>
      </w:r>
    </w:p>
    <w:p w14:paraId="495D70E3">
      <w:pPr>
        <w:pStyle w:val="29"/>
        <w:rPr>
          <w:rFonts w:hint="default"/>
          <w:highlight w:val="green"/>
          <w:lang w:val="en-US"/>
        </w:rPr>
      </w:pPr>
    </w:p>
    <w:p w14:paraId="36142F3F">
      <w:pPr>
        <w:snapToGrid w:val="0"/>
        <w:spacing w:line="360" w:lineRule="auto"/>
        <w:jc w:val="left"/>
        <w:rPr>
          <w:rFonts w:hint="eastAsia"/>
          <w:vanish/>
        </w:rPr>
      </w:pPr>
    </w:p>
    <w:p w14:paraId="291C0E45">
      <w:pPr>
        <w:snapToGrid w:val="0"/>
        <w:spacing w:line="360" w:lineRule="auto"/>
        <w:ind w:firstLine="624"/>
        <w:rPr>
          <w:vanish/>
        </w:rPr>
      </w:pPr>
    </w:p>
    <w:p w14:paraId="1E74D152">
      <w:pPr>
        <w:snapToGrid w:val="0"/>
        <w:spacing w:line="360" w:lineRule="auto"/>
        <w:rPr>
          <w:rFonts w:hint="eastAsia"/>
          <w:vanish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0D4CAF5D">
      <w:pPr>
        <w:rPr>
          <w:rFonts w:hint="eastAsia"/>
          <w:vanish/>
        </w:rPr>
      </w:pPr>
    </w:p>
    <w:sectPr>
      <w:endnotePr>
        <w:numFmt w:val="decimal"/>
      </w:endnote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01BD4">
    <w:pPr>
      <w:pStyle w:val="15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E153E">
    <w:pPr>
      <w:pStyle w:val="1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319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19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A6D076">
                          <w:pPr>
                            <w:pStyle w:val="15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9.7pt;mso-position-horizontal:center;mso-position-horizontal-relative:margin;z-index:251659264;mso-width-relative:page;mso-height-relative:page;" filled="f" stroked="f" coordsize="21600,21600" o:gfxdata="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PA5g4vTAAAABAEAAA8A&#10;AAAAAAAAAQAgAAAAIgAAAGRycy9kb3ducmV2LnhtbFBLAQIUABQAAAAIAIdO4kBE7ucb4wEAAL8D&#10;AAAOAAAAAAAAAAEAIAAAACI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A6D076">
                    <w:pPr>
                      <w:pStyle w:val="15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2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A03F9">
    <w:pPr>
      <w:pStyle w:val="1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3190" cy="18288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19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C541BD">
                          <w:pPr>
                            <w:pStyle w:val="15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9.7pt;mso-position-horizontal:center;mso-position-horizontal-relative:margin;z-index:251661312;mso-width-relative:page;mso-height-relative:page;" filled="f" stroked="f" coordsize="21600,21600" o:gfxdata="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wOYOL0wAAAAQBAAAP&#10;AAAAAAAAAAEAIAAAACIAAABkcnMvZG93bnJldi54bWxQSwECFAAUAAAACACHTuJAGx4p9eQBAAC/&#10;AwAADgAAAAAAAAABACAAAAAiAQAAZHJzL2Uyb0RvYy54bWxQSwUGAAAAAAYABgBZAQAAe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C541BD">
                    <w:pPr>
                      <w:pStyle w:val="15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2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EB75F">
    <w:pPr>
      <w:pStyle w:val="1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3ED2AA">
                          <w:pPr>
                            <w:pStyle w:val="15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9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3ED2AA">
                    <w:pPr>
                      <w:pStyle w:val="15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9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chineseCountingThousand"/>
      <w:pStyle w:val="5"/>
      <w:lvlText w:val="第%1条"/>
      <w:lvlJc w:val="left"/>
      <w:pPr>
        <w:tabs>
          <w:tab w:val="left" w:pos="1140"/>
        </w:tabs>
        <w:ind w:left="1140" w:hanging="420"/>
      </w:pPr>
      <w:rPr>
        <w:rFonts w:hint="eastAsia"/>
        <w:b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999"/>
        </w:tabs>
        <w:ind w:left="999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19"/>
        </w:tabs>
        <w:ind w:left="1419" w:hanging="420"/>
      </w:pPr>
    </w:lvl>
    <w:lvl w:ilvl="3" w:tentative="0">
      <w:start w:val="1"/>
      <w:numFmt w:val="decimal"/>
      <w:lvlText w:val="%4."/>
      <w:lvlJc w:val="left"/>
      <w:pPr>
        <w:tabs>
          <w:tab w:val="left" w:pos="1839"/>
        </w:tabs>
        <w:ind w:left="1839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59"/>
        </w:tabs>
        <w:ind w:left="2259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679"/>
        </w:tabs>
        <w:ind w:left="2679" w:hanging="420"/>
      </w:pPr>
    </w:lvl>
    <w:lvl w:ilvl="6" w:tentative="0">
      <w:start w:val="1"/>
      <w:numFmt w:val="decimal"/>
      <w:lvlText w:val="%7."/>
      <w:lvlJc w:val="left"/>
      <w:pPr>
        <w:tabs>
          <w:tab w:val="left" w:pos="3099"/>
        </w:tabs>
        <w:ind w:left="3099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19"/>
        </w:tabs>
        <w:ind w:left="3519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39"/>
        </w:tabs>
        <w:ind w:left="3939" w:hanging="420"/>
      </w:pPr>
    </w:lvl>
  </w:abstractNum>
  <w:abstractNum w:abstractNumId="1">
    <w:nsid w:val="0621F2A3"/>
    <w:multiLevelType w:val="singleLevel"/>
    <w:tmpl w:val="0621F2A3"/>
    <w:lvl w:ilvl="0" w:tentative="0">
      <w:start w:val="1"/>
      <w:numFmt w:val="decimal"/>
      <w:suff w:val="space"/>
      <w:lvlText w:val="(%1)"/>
      <w:lvlJc w:val="left"/>
    </w:lvl>
  </w:abstractNum>
  <w:abstractNum w:abstractNumId="2">
    <w:nsid w:val="239EC0CE"/>
    <w:multiLevelType w:val="singleLevel"/>
    <w:tmpl w:val="239EC0CE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0BDA18C"/>
    <w:multiLevelType w:val="singleLevel"/>
    <w:tmpl w:val="40BDA18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1OWRlYzUzZmIwZDFmMzY4YzZlYWNlOGVkNTJkZDkifQ=="/>
  </w:docVars>
  <w:rsids>
    <w:rsidRoot w:val="00172A27"/>
    <w:rsid w:val="00017B9A"/>
    <w:rsid w:val="0002647A"/>
    <w:rsid w:val="0003060B"/>
    <w:rsid w:val="00041A89"/>
    <w:rsid w:val="00057802"/>
    <w:rsid w:val="0006515B"/>
    <w:rsid w:val="000A0B1A"/>
    <w:rsid w:val="000B6EB0"/>
    <w:rsid w:val="000D5BE7"/>
    <w:rsid w:val="000E3E76"/>
    <w:rsid w:val="001666C1"/>
    <w:rsid w:val="001726C5"/>
    <w:rsid w:val="00191A30"/>
    <w:rsid w:val="001A2857"/>
    <w:rsid w:val="001A3D7D"/>
    <w:rsid w:val="001D7191"/>
    <w:rsid w:val="001E7288"/>
    <w:rsid w:val="002006C1"/>
    <w:rsid w:val="002123E2"/>
    <w:rsid w:val="0024006C"/>
    <w:rsid w:val="00262151"/>
    <w:rsid w:val="002651DA"/>
    <w:rsid w:val="00270968"/>
    <w:rsid w:val="00284994"/>
    <w:rsid w:val="00294307"/>
    <w:rsid w:val="00297201"/>
    <w:rsid w:val="002A6842"/>
    <w:rsid w:val="002C68C6"/>
    <w:rsid w:val="003064F4"/>
    <w:rsid w:val="0032039D"/>
    <w:rsid w:val="00323105"/>
    <w:rsid w:val="00352A36"/>
    <w:rsid w:val="00360E62"/>
    <w:rsid w:val="003A0C19"/>
    <w:rsid w:val="003B1CEA"/>
    <w:rsid w:val="003D7788"/>
    <w:rsid w:val="003F72E9"/>
    <w:rsid w:val="00443399"/>
    <w:rsid w:val="00473276"/>
    <w:rsid w:val="00475E1D"/>
    <w:rsid w:val="004B1F9C"/>
    <w:rsid w:val="004D292E"/>
    <w:rsid w:val="004E3625"/>
    <w:rsid w:val="0051153D"/>
    <w:rsid w:val="00545D41"/>
    <w:rsid w:val="005464EB"/>
    <w:rsid w:val="0056707C"/>
    <w:rsid w:val="005812F4"/>
    <w:rsid w:val="005829E9"/>
    <w:rsid w:val="00607EE1"/>
    <w:rsid w:val="00626FFD"/>
    <w:rsid w:val="006277EE"/>
    <w:rsid w:val="006356B8"/>
    <w:rsid w:val="006358AD"/>
    <w:rsid w:val="006651AC"/>
    <w:rsid w:val="00693369"/>
    <w:rsid w:val="006E36E3"/>
    <w:rsid w:val="00712C9D"/>
    <w:rsid w:val="00714DCE"/>
    <w:rsid w:val="00771246"/>
    <w:rsid w:val="007D7F07"/>
    <w:rsid w:val="007E083E"/>
    <w:rsid w:val="00821D66"/>
    <w:rsid w:val="00870E60"/>
    <w:rsid w:val="00876BC2"/>
    <w:rsid w:val="008B4B60"/>
    <w:rsid w:val="008B52DA"/>
    <w:rsid w:val="008D53B8"/>
    <w:rsid w:val="008F3390"/>
    <w:rsid w:val="0093181E"/>
    <w:rsid w:val="00943279"/>
    <w:rsid w:val="00984F37"/>
    <w:rsid w:val="009D33CA"/>
    <w:rsid w:val="009D6D3A"/>
    <w:rsid w:val="00A12CF3"/>
    <w:rsid w:val="00A17935"/>
    <w:rsid w:val="00A25D15"/>
    <w:rsid w:val="00A43ED6"/>
    <w:rsid w:val="00A4578D"/>
    <w:rsid w:val="00A54A68"/>
    <w:rsid w:val="00A965E8"/>
    <w:rsid w:val="00A97737"/>
    <w:rsid w:val="00AB0E7F"/>
    <w:rsid w:val="00AD67C4"/>
    <w:rsid w:val="00AE41F6"/>
    <w:rsid w:val="00AF4F21"/>
    <w:rsid w:val="00B146C5"/>
    <w:rsid w:val="00B379A5"/>
    <w:rsid w:val="00BA0ED4"/>
    <w:rsid w:val="00BA7F65"/>
    <w:rsid w:val="00BE7C59"/>
    <w:rsid w:val="00BF0997"/>
    <w:rsid w:val="00BF6FFE"/>
    <w:rsid w:val="00C11C9E"/>
    <w:rsid w:val="00C4255D"/>
    <w:rsid w:val="00C80373"/>
    <w:rsid w:val="00C81790"/>
    <w:rsid w:val="00C926D7"/>
    <w:rsid w:val="00C9459D"/>
    <w:rsid w:val="00CB608A"/>
    <w:rsid w:val="00CC7FD9"/>
    <w:rsid w:val="00CE15A7"/>
    <w:rsid w:val="00D32947"/>
    <w:rsid w:val="00D3486E"/>
    <w:rsid w:val="00D34A3B"/>
    <w:rsid w:val="00D41255"/>
    <w:rsid w:val="00D74843"/>
    <w:rsid w:val="00D83648"/>
    <w:rsid w:val="00DB04F1"/>
    <w:rsid w:val="00DC455A"/>
    <w:rsid w:val="00DF2BE7"/>
    <w:rsid w:val="00E32334"/>
    <w:rsid w:val="00E36635"/>
    <w:rsid w:val="00E846F5"/>
    <w:rsid w:val="00ED1F81"/>
    <w:rsid w:val="00ED3E09"/>
    <w:rsid w:val="00ED4F00"/>
    <w:rsid w:val="00EF2CC0"/>
    <w:rsid w:val="00F12B4B"/>
    <w:rsid w:val="00F20B20"/>
    <w:rsid w:val="00F7261E"/>
    <w:rsid w:val="00F80CD9"/>
    <w:rsid w:val="00FA2033"/>
    <w:rsid w:val="00FB12D1"/>
    <w:rsid w:val="00FB1510"/>
    <w:rsid w:val="00FB382E"/>
    <w:rsid w:val="00FB6737"/>
    <w:rsid w:val="00FD3E4F"/>
    <w:rsid w:val="00FF319F"/>
    <w:rsid w:val="027752F2"/>
    <w:rsid w:val="0C385ACD"/>
    <w:rsid w:val="16FC296F"/>
    <w:rsid w:val="179445CC"/>
    <w:rsid w:val="19325E74"/>
    <w:rsid w:val="19687763"/>
    <w:rsid w:val="1B7577EE"/>
    <w:rsid w:val="1B7B0307"/>
    <w:rsid w:val="26E26399"/>
    <w:rsid w:val="357D4F06"/>
    <w:rsid w:val="3C157A4B"/>
    <w:rsid w:val="3E3D474D"/>
    <w:rsid w:val="4227499B"/>
    <w:rsid w:val="4B043648"/>
    <w:rsid w:val="51882617"/>
    <w:rsid w:val="5B8155AE"/>
    <w:rsid w:val="5E20726C"/>
    <w:rsid w:val="61596E2B"/>
    <w:rsid w:val="618C4A18"/>
    <w:rsid w:val="64833355"/>
    <w:rsid w:val="68033DB9"/>
    <w:rsid w:val="69111B97"/>
    <w:rsid w:val="6B9922FF"/>
    <w:rsid w:val="72B55714"/>
    <w:rsid w:val="74E33B25"/>
    <w:rsid w:val="7E470A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tabs>
        <w:tab w:val="left" w:pos="720"/>
      </w:tabs>
      <w:overflowPunct w:val="0"/>
      <w:topLinePunct/>
      <w:adjustRightInd w:val="0"/>
      <w:snapToGrid w:val="0"/>
      <w:spacing w:before="156" w:beforeLines="50" w:after="156" w:afterLines="50" w:line="600" w:lineRule="exact"/>
      <w:ind w:firstLine="600" w:firstLineChars="200"/>
      <w:outlineLvl w:val="0"/>
    </w:pPr>
    <w:rPr>
      <w:rFonts w:ascii="仿宋_GB2312" w:hAnsi="Times New Roman" w:eastAsia="黑体" w:cs="仿宋_GB2312"/>
      <w:b/>
      <w:bCs/>
      <w:color w:val="000000"/>
      <w:kern w:val="44"/>
      <w:sz w:val="30"/>
      <w:szCs w:val="30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paragraph" w:styleId="4">
    <w:name w:val="heading 3"/>
    <w:basedOn w:val="1"/>
    <w:next w:val="1"/>
    <w:link w:val="32"/>
    <w:qFormat/>
    <w:uiPriority w:val="0"/>
    <w:pPr>
      <w:keepNext/>
      <w:keepLines/>
      <w:tabs>
        <w:tab w:val="left" w:pos="720"/>
      </w:tabs>
      <w:snapToGrid w:val="0"/>
      <w:spacing w:before="156" w:beforeLines="50" w:after="156" w:afterLines="50" w:line="360" w:lineRule="auto"/>
      <w:ind w:firstLine="200" w:firstLineChars="200"/>
      <w:outlineLvl w:val="2"/>
    </w:pPr>
    <w:rPr>
      <w:rFonts w:ascii="仿宋_GB2312" w:hAnsi="Times New Roman" w:eastAsia="黑体" w:cs="仿宋_GB2312"/>
      <w:b/>
      <w:bCs/>
      <w:color w:val="000000"/>
      <w:kern w:val="2"/>
      <w:sz w:val="30"/>
      <w:szCs w:val="30"/>
    </w:rPr>
  </w:style>
  <w:style w:type="paragraph" w:styleId="5">
    <w:name w:val="heading 5"/>
    <w:basedOn w:val="1"/>
    <w:next w:val="1"/>
    <w:link w:val="33"/>
    <w:qFormat/>
    <w:uiPriority w:val="0"/>
    <w:pPr>
      <w:keepNext/>
      <w:keepLines/>
      <w:numPr>
        <w:ilvl w:val="0"/>
        <w:numId w:val="1"/>
      </w:numPr>
      <w:tabs>
        <w:tab w:val="left" w:pos="420"/>
        <w:tab w:val="clear" w:pos="1140"/>
      </w:tabs>
      <w:adjustRightInd w:val="0"/>
      <w:snapToGrid w:val="0"/>
      <w:spacing w:line="360" w:lineRule="auto"/>
      <w:ind w:right="100" w:rightChars="100"/>
      <w:jc w:val="left"/>
      <w:outlineLvl w:val="4"/>
    </w:pPr>
    <w:rPr>
      <w:rFonts w:ascii="Times New Roman" w:hAnsi="Times New Roman"/>
      <w:b/>
      <w:bCs/>
      <w:color w:val="0000FF"/>
      <w:kern w:val="2"/>
      <w:sz w:val="24"/>
      <w:szCs w:val="28"/>
    </w:rPr>
  </w:style>
  <w:style w:type="character" w:default="1" w:styleId="23">
    <w:name w:val="Default Paragraph Font"/>
    <w:qFormat/>
    <w:uiPriority w:val="0"/>
  </w:style>
  <w:style w:type="table" w:default="1" w:styleId="2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34"/>
    <w:qFormat/>
    <w:uiPriority w:val="0"/>
    <w:rPr>
      <w:rFonts w:ascii="宋体"/>
      <w:kern w:val="2"/>
      <w:sz w:val="18"/>
      <w:szCs w:val="18"/>
    </w:rPr>
  </w:style>
  <w:style w:type="paragraph" w:styleId="7">
    <w:name w:val="annotation text"/>
    <w:basedOn w:val="1"/>
    <w:link w:val="35"/>
    <w:qFormat/>
    <w:uiPriority w:val="0"/>
    <w:pPr>
      <w:jc w:val="left"/>
    </w:pPr>
    <w:rPr>
      <w:kern w:val="2"/>
      <w:sz w:val="21"/>
      <w:szCs w:val="22"/>
    </w:rPr>
  </w:style>
  <w:style w:type="paragraph" w:styleId="8">
    <w:name w:val="Body Text Indent"/>
    <w:basedOn w:val="1"/>
    <w:link w:val="36"/>
    <w:qFormat/>
    <w:uiPriority w:val="0"/>
    <w:pPr>
      <w:adjustRightInd w:val="0"/>
      <w:snapToGrid w:val="0"/>
      <w:spacing w:line="300" w:lineRule="auto"/>
      <w:ind w:firstLine="480" w:firstLineChars="200"/>
    </w:pPr>
    <w:rPr>
      <w:rFonts w:ascii="Times New Roman" w:hAnsi="Times New Roman"/>
      <w:kern w:val="2"/>
      <w:sz w:val="24"/>
      <w:szCs w:val="24"/>
    </w:rPr>
  </w:style>
  <w:style w:type="paragraph" w:styleId="9">
    <w:name w:val="Block Text"/>
    <w:basedOn w:val="1"/>
    <w:qFormat/>
    <w:uiPriority w:val="0"/>
    <w:pPr>
      <w:adjustRightInd w:val="0"/>
      <w:spacing w:line="360" w:lineRule="auto"/>
      <w:ind w:left="-2" w:leftChars="-1" w:right="206" w:rightChars="98" w:firstLine="555"/>
      <w:textAlignment w:val="baseline"/>
    </w:pPr>
    <w:rPr>
      <w:rFonts w:ascii="仿宋_GB2312" w:hAnsi="Times New Roman" w:eastAsia="仿宋_GB2312"/>
      <w:sz w:val="28"/>
      <w:szCs w:val="24"/>
    </w:rPr>
  </w:style>
  <w:style w:type="paragraph" w:styleId="10">
    <w:name w:val="toc 3"/>
    <w:basedOn w:val="1"/>
    <w:next w:val="1"/>
    <w:qFormat/>
    <w:uiPriority w:val="0"/>
    <w:pPr>
      <w:widowControl/>
      <w:spacing w:after="100" w:afterLines="0" w:line="276" w:lineRule="auto"/>
      <w:ind w:left="440"/>
      <w:jc w:val="left"/>
    </w:pPr>
    <w:rPr>
      <w:kern w:val="0"/>
      <w:sz w:val="22"/>
    </w:rPr>
  </w:style>
  <w:style w:type="paragraph" w:styleId="11">
    <w:name w:val="Plain Text"/>
    <w:basedOn w:val="1"/>
    <w:link w:val="37"/>
    <w:qFormat/>
    <w:uiPriority w:val="0"/>
    <w:rPr>
      <w:rFonts w:ascii="宋体" w:hAnsi="Courier New" w:cs="Courier New"/>
      <w:kern w:val="2"/>
      <w:sz w:val="21"/>
      <w:szCs w:val="21"/>
    </w:rPr>
  </w:style>
  <w:style w:type="paragraph" w:styleId="12">
    <w:name w:val="Date"/>
    <w:basedOn w:val="1"/>
    <w:next w:val="1"/>
    <w:link w:val="38"/>
    <w:qFormat/>
    <w:uiPriority w:val="0"/>
    <w:pPr>
      <w:ind w:left="100" w:leftChars="2500"/>
    </w:pPr>
  </w:style>
  <w:style w:type="paragraph" w:styleId="13">
    <w:name w:val="Body Text Indent 2"/>
    <w:basedOn w:val="1"/>
    <w:link w:val="39"/>
    <w:qFormat/>
    <w:uiPriority w:val="0"/>
    <w:pPr>
      <w:spacing w:after="120" w:afterLines="0" w:line="480" w:lineRule="auto"/>
      <w:ind w:left="420" w:leftChars="200"/>
    </w:pPr>
    <w:rPr>
      <w:rFonts w:ascii="Times New Roman" w:hAnsi="Times New Roman"/>
      <w:kern w:val="2"/>
      <w:sz w:val="21"/>
      <w:szCs w:val="24"/>
    </w:rPr>
  </w:style>
  <w:style w:type="paragraph" w:styleId="14">
    <w:name w:val="Balloon Text"/>
    <w:basedOn w:val="1"/>
    <w:link w:val="40"/>
    <w:qFormat/>
    <w:uiPriority w:val="0"/>
    <w:rPr>
      <w:kern w:val="2"/>
      <w:sz w:val="18"/>
      <w:szCs w:val="18"/>
    </w:rPr>
  </w:style>
  <w:style w:type="paragraph" w:styleId="15">
    <w:name w:val="footer"/>
    <w:basedOn w:val="1"/>
    <w:link w:val="4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2"/>
      <w:sz w:val="18"/>
      <w:szCs w:val="18"/>
    </w:rPr>
  </w:style>
  <w:style w:type="paragraph" w:styleId="16">
    <w:name w:val="header"/>
    <w:basedOn w:val="1"/>
    <w:link w:val="4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2"/>
      <w:sz w:val="18"/>
      <w:szCs w:val="18"/>
    </w:rPr>
  </w:style>
  <w:style w:type="paragraph" w:styleId="17">
    <w:name w:val="toc 1"/>
    <w:basedOn w:val="1"/>
    <w:next w:val="1"/>
    <w:qFormat/>
    <w:uiPriority w:val="39"/>
    <w:pPr>
      <w:tabs>
        <w:tab w:val="right" w:leader="dot" w:pos="8630"/>
      </w:tabs>
      <w:spacing w:line="480" w:lineRule="exact"/>
    </w:pPr>
    <w:rPr>
      <w:rFonts w:ascii="Times New Roman" w:hAnsi="Times New Roman" w:eastAsia="仿宋_GB2312"/>
      <w:b/>
      <w:sz w:val="30"/>
      <w:szCs w:val="30"/>
    </w:rPr>
  </w:style>
  <w:style w:type="paragraph" w:styleId="18">
    <w:name w:val="toc 2"/>
    <w:basedOn w:val="1"/>
    <w:next w:val="1"/>
    <w:qFormat/>
    <w:uiPriority w:val="39"/>
    <w:pPr>
      <w:ind w:left="420" w:leftChars="200"/>
    </w:pPr>
    <w:rPr>
      <w:rFonts w:ascii="Times New Roman" w:hAnsi="Times New Roman"/>
      <w:szCs w:val="24"/>
    </w:rPr>
  </w:style>
  <w:style w:type="paragraph" w:styleId="19">
    <w:name w:val="Normal (Web)"/>
    <w:basedOn w:val="1"/>
    <w:qFormat/>
    <w:uiPriority w:val="0"/>
    <w:pPr>
      <w:widowControl/>
      <w:numPr>
        <w:ilvl w:val="0"/>
        <w:numId w:val="1"/>
      </w:numPr>
      <w:tabs>
        <w:tab w:val="left" w:pos="0"/>
        <w:tab w:val="clear" w:pos="1140"/>
      </w:tabs>
      <w:adjustRightInd w:val="0"/>
      <w:snapToGrid w:val="0"/>
      <w:spacing w:before="100" w:beforeLines="0" w:beforeAutospacing="1" w:after="100" w:afterLines="0" w:afterAutospacing="1" w:line="360" w:lineRule="auto"/>
      <w:jc w:val="left"/>
    </w:pPr>
    <w:rPr>
      <w:rFonts w:ascii="宋体" w:hAnsi="宋体"/>
      <w:kern w:val="0"/>
      <w:sz w:val="24"/>
      <w:szCs w:val="24"/>
    </w:rPr>
  </w:style>
  <w:style w:type="paragraph" w:styleId="20">
    <w:name w:val="annotation subject"/>
    <w:basedOn w:val="7"/>
    <w:next w:val="7"/>
    <w:link w:val="43"/>
    <w:qFormat/>
    <w:uiPriority w:val="0"/>
    <w:rPr>
      <w:b/>
      <w:bCs/>
      <w:kern w:val="2"/>
      <w:sz w:val="21"/>
      <w:szCs w:val="24"/>
    </w:rPr>
  </w:style>
  <w:style w:type="table" w:styleId="22">
    <w:name w:val="Table Grid"/>
    <w:basedOn w:val="2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page number"/>
    <w:qFormat/>
    <w:uiPriority w:val="0"/>
  </w:style>
  <w:style w:type="character" w:styleId="25">
    <w:name w:val="FollowedHyperlink"/>
    <w:qFormat/>
    <w:uiPriority w:val="0"/>
    <w:rPr>
      <w:color w:val="800080"/>
      <w:u w:val="single"/>
    </w:rPr>
  </w:style>
  <w:style w:type="character" w:styleId="26">
    <w:name w:val="Hyperlink"/>
    <w:qFormat/>
    <w:uiPriority w:val="99"/>
    <w:rPr>
      <w:color w:val="0000FF"/>
      <w:u w:val="single"/>
    </w:rPr>
  </w:style>
  <w:style w:type="character" w:styleId="27">
    <w:name w:val="annotation reference"/>
    <w:qFormat/>
    <w:uiPriority w:val="0"/>
    <w:rPr>
      <w:sz w:val="21"/>
      <w:szCs w:val="21"/>
    </w:rPr>
  </w:style>
  <w:style w:type="character" w:styleId="28">
    <w:name w:val="footnote reference"/>
    <w:qFormat/>
    <w:uiPriority w:val="0"/>
    <w:rPr>
      <w:vertAlign w:val="superscript"/>
    </w:rPr>
  </w:style>
  <w:style w:type="paragraph" w:customStyle="1" w:styleId="29">
    <w:name w:val="Heading4"/>
    <w:basedOn w:val="1"/>
    <w:next w:val="1"/>
    <w:qFormat/>
    <w:uiPriority w:val="99"/>
    <w:pPr>
      <w:spacing w:line="400" w:lineRule="exact"/>
    </w:pPr>
    <w:rPr>
      <w:szCs w:val="28"/>
    </w:rPr>
  </w:style>
  <w:style w:type="character" w:customStyle="1" w:styleId="30">
    <w:name w:val="标题 1 字符"/>
    <w:link w:val="2"/>
    <w:qFormat/>
    <w:uiPriority w:val="0"/>
    <w:rPr>
      <w:rFonts w:ascii="仿宋_GB2312" w:hAnsi="Times New Roman" w:eastAsia="黑体" w:cs="仿宋_GB2312"/>
      <w:b/>
      <w:bCs/>
      <w:color w:val="000000"/>
      <w:kern w:val="44"/>
      <w:sz w:val="30"/>
      <w:szCs w:val="30"/>
    </w:rPr>
  </w:style>
  <w:style w:type="character" w:customStyle="1" w:styleId="31">
    <w:name w:val="标题 2 字符"/>
    <w:link w:val="3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32">
    <w:name w:val="标题 3 字符"/>
    <w:link w:val="4"/>
    <w:qFormat/>
    <w:uiPriority w:val="0"/>
    <w:rPr>
      <w:rFonts w:ascii="仿宋_GB2312" w:hAnsi="Times New Roman" w:eastAsia="黑体" w:cs="仿宋_GB2312"/>
      <w:b/>
      <w:bCs/>
      <w:color w:val="000000"/>
      <w:kern w:val="2"/>
      <w:sz w:val="30"/>
      <w:szCs w:val="30"/>
    </w:rPr>
  </w:style>
  <w:style w:type="character" w:customStyle="1" w:styleId="33">
    <w:name w:val="标题 5 字符"/>
    <w:link w:val="5"/>
    <w:qFormat/>
    <w:uiPriority w:val="0"/>
    <w:rPr>
      <w:rFonts w:ascii="Times New Roman" w:hAnsi="Times New Roman"/>
      <w:b/>
      <w:bCs/>
      <w:color w:val="0000FF"/>
      <w:kern w:val="2"/>
      <w:sz w:val="24"/>
      <w:szCs w:val="28"/>
    </w:rPr>
  </w:style>
  <w:style w:type="character" w:customStyle="1" w:styleId="34">
    <w:name w:val="文档结构图 字符"/>
    <w:link w:val="6"/>
    <w:qFormat/>
    <w:uiPriority w:val="0"/>
    <w:rPr>
      <w:rFonts w:ascii="宋体"/>
      <w:kern w:val="2"/>
      <w:sz w:val="18"/>
      <w:szCs w:val="18"/>
    </w:rPr>
  </w:style>
  <w:style w:type="character" w:customStyle="1" w:styleId="35">
    <w:name w:val="批注文字 字符"/>
    <w:link w:val="7"/>
    <w:qFormat/>
    <w:uiPriority w:val="0"/>
    <w:rPr>
      <w:kern w:val="2"/>
      <w:sz w:val="21"/>
      <w:szCs w:val="22"/>
    </w:rPr>
  </w:style>
  <w:style w:type="character" w:customStyle="1" w:styleId="36">
    <w:name w:val="正文文本缩进 字符"/>
    <w:link w:val="8"/>
    <w:qFormat/>
    <w:uiPriority w:val="0"/>
    <w:rPr>
      <w:rFonts w:ascii="Times New Roman" w:hAnsi="Times New Roman"/>
      <w:kern w:val="2"/>
      <w:sz w:val="24"/>
      <w:szCs w:val="24"/>
    </w:rPr>
  </w:style>
  <w:style w:type="character" w:customStyle="1" w:styleId="37">
    <w:name w:val="纯文本 字符"/>
    <w:link w:val="11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38">
    <w:name w:val="日期 字符"/>
    <w:link w:val="12"/>
    <w:qFormat/>
    <w:uiPriority w:val="0"/>
  </w:style>
  <w:style w:type="character" w:customStyle="1" w:styleId="39">
    <w:name w:val="正文文本缩进 2 字符"/>
    <w:link w:val="13"/>
    <w:qFormat/>
    <w:uiPriority w:val="0"/>
    <w:rPr>
      <w:rFonts w:ascii="Times New Roman" w:hAnsi="Times New Roman"/>
      <w:kern w:val="2"/>
      <w:sz w:val="21"/>
      <w:szCs w:val="24"/>
    </w:rPr>
  </w:style>
  <w:style w:type="character" w:customStyle="1" w:styleId="40">
    <w:name w:val="批注框文本 字符"/>
    <w:link w:val="14"/>
    <w:qFormat/>
    <w:uiPriority w:val="0"/>
    <w:rPr>
      <w:kern w:val="2"/>
      <w:sz w:val="18"/>
      <w:szCs w:val="18"/>
    </w:rPr>
  </w:style>
  <w:style w:type="character" w:customStyle="1" w:styleId="41">
    <w:name w:val="页脚 字符"/>
    <w:link w:val="15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42">
    <w:name w:val="页眉 字符"/>
    <w:link w:val="16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43">
    <w:name w:val="批注主题 字符"/>
    <w:link w:val="20"/>
    <w:qFormat/>
    <w:uiPriority w:val="0"/>
    <w:rPr>
      <w:b/>
      <w:bCs/>
      <w:kern w:val="2"/>
      <w:sz w:val="21"/>
      <w:szCs w:val="24"/>
    </w:rPr>
  </w:style>
  <w:style w:type="character" w:customStyle="1" w:styleId="44">
    <w:name w:val=" Char Char2"/>
    <w:qFormat/>
    <w:uiPriority w:val="0"/>
    <w:rPr>
      <w:kern w:val="2"/>
      <w:sz w:val="18"/>
      <w:szCs w:val="18"/>
    </w:rPr>
  </w:style>
  <w:style w:type="character" w:customStyle="1" w:styleId="45">
    <w:name w:val="Balloon Text Char"/>
    <w:qFormat/>
    <w:uiPriority w:val="0"/>
    <w:rPr>
      <w:rFonts w:ascii="Times New Roman" w:hAnsi="Times New Roman" w:cs="Times New Roman"/>
      <w:sz w:val="2"/>
      <w:szCs w:val="2"/>
    </w:rPr>
  </w:style>
  <w:style w:type="character" w:customStyle="1" w:styleId="46">
    <w:name w:val="Document Map Char"/>
    <w:qFormat/>
    <w:uiPriority w:val="0"/>
    <w:rPr>
      <w:rFonts w:ascii="Times New Roman" w:hAnsi="Times New Roman" w:cs="Times New Roman"/>
      <w:sz w:val="2"/>
      <w:szCs w:val="2"/>
    </w:rPr>
  </w:style>
  <w:style w:type="character" w:customStyle="1" w:styleId="47">
    <w:name w:val="Comment Subject Char"/>
    <w:qFormat/>
    <w:uiPriority w:val="0"/>
    <w:rPr>
      <w:rFonts w:ascii="Times New Roman" w:hAnsi="Times New Roman" w:cs="Times New Roman"/>
      <w:b/>
      <w:bCs/>
      <w:sz w:val="21"/>
      <w:szCs w:val="21"/>
    </w:rPr>
  </w:style>
  <w:style w:type="character" w:customStyle="1" w:styleId="48">
    <w:name w:val=" Char Char1"/>
    <w:qFormat/>
    <w:uiPriority w:val="0"/>
    <w:rPr>
      <w:kern w:val="2"/>
      <w:sz w:val="18"/>
      <w:szCs w:val="18"/>
    </w:rPr>
  </w:style>
  <w:style w:type="character" w:customStyle="1" w:styleId="49">
    <w:name w:val="Heading 1 Char"/>
    <w:qFormat/>
    <w:uiPriority w:val="0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50">
    <w:name w:val="文档结构图 Char1"/>
    <w:qFormat/>
    <w:uiPriority w:val="0"/>
    <w:rPr>
      <w:rFonts w:ascii="宋体"/>
      <w:kern w:val="2"/>
      <w:sz w:val="18"/>
      <w:szCs w:val="18"/>
    </w:rPr>
  </w:style>
  <w:style w:type="character" w:customStyle="1" w:styleId="51">
    <w:name w:val="Body Text Indent Char"/>
    <w:qFormat/>
    <w:uiPriority w:val="0"/>
    <w:rPr>
      <w:rFonts w:ascii="Times New Roman" w:hAnsi="Times New Roman" w:cs="Times New Roman"/>
      <w:kern w:val="2"/>
      <w:sz w:val="24"/>
      <w:szCs w:val="24"/>
    </w:rPr>
  </w:style>
  <w:style w:type="character" w:customStyle="1" w:styleId="52">
    <w:name w:val="普通文字 Char Char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53">
    <w:name w:val="批注框文本 Char1"/>
    <w:qFormat/>
    <w:uiPriority w:val="0"/>
    <w:rPr>
      <w:kern w:val="2"/>
      <w:sz w:val="18"/>
      <w:szCs w:val="18"/>
    </w:rPr>
  </w:style>
  <w:style w:type="character" w:customStyle="1" w:styleId="54">
    <w:name w:val="标题 12 Char Char"/>
    <w:qFormat/>
    <w:uiPriority w:val="0"/>
    <w:rPr>
      <w:rFonts w:ascii="仿宋_GB2312" w:hAnsi="Arial" w:eastAsia="仿宋_GB2312"/>
      <w:b/>
      <w:bCs/>
      <w:kern w:val="2"/>
      <w:sz w:val="28"/>
      <w:szCs w:val="32"/>
      <w:lang w:val="en-US" w:eastAsia="zh-CN" w:bidi="ar-SA"/>
    </w:rPr>
  </w:style>
  <w:style w:type="character" w:customStyle="1" w:styleId="55">
    <w:name w:val="批注主题 Char1"/>
    <w:qFormat/>
    <w:uiPriority w:val="0"/>
    <w:rPr>
      <w:b/>
      <w:bCs/>
      <w:kern w:val="2"/>
      <w:sz w:val="21"/>
      <w:szCs w:val="22"/>
    </w:rPr>
  </w:style>
  <w:style w:type="character" w:customStyle="1" w:styleId="56">
    <w:name w:val="Plain Text Char"/>
    <w:qFormat/>
    <w:uiPriority w:val="0"/>
    <w:rPr>
      <w:rFonts w:ascii="宋体" w:hAnsi="Courier New" w:eastAsia="宋体" w:cs="Courier New"/>
      <w:szCs w:val="21"/>
    </w:rPr>
  </w:style>
  <w:style w:type="character" w:customStyle="1" w:styleId="57">
    <w:name w:val="批注文字 Char"/>
    <w:qFormat/>
    <w:uiPriority w:val="0"/>
    <w:rPr>
      <w:kern w:val="2"/>
      <w:sz w:val="21"/>
      <w:szCs w:val="24"/>
    </w:rPr>
  </w:style>
  <w:style w:type="character" w:customStyle="1" w:styleId="58">
    <w:name w:val="Comment Text Char"/>
    <w:qFormat/>
    <w:uiPriority w:val="0"/>
    <w:rPr>
      <w:rFonts w:ascii="Times New Roman" w:hAnsi="Times New Roman" w:cs="Times New Roman"/>
      <w:sz w:val="21"/>
      <w:szCs w:val="21"/>
    </w:rPr>
  </w:style>
  <w:style w:type="character" w:customStyle="1" w:styleId="59">
    <w:name w:val=" Char Char"/>
    <w:qFormat/>
    <w:uiPriority w:val="0"/>
    <w:rPr>
      <w:kern w:val="2"/>
      <w:sz w:val="18"/>
      <w:szCs w:val="18"/>
    </w:rPr>
  </w:style>
  <w:style w:type="character" w:customStyle="1" w:styleId="60">
    <w:name w:val="Header Char"/>
    <w:qFormat/>
    <w:uiPriority w:val="0"/>
    <w:rPr>
      <w:rFonts w:ascii="Times New Roman" w:hAnsi="Times New Roman" w:cs="Times New Roman"/>
      <w:sz w:val="18"/>
      <w:szCs w:val="18"/>
    </w:rPr>
  </w:style>
  <w:style w:type="character" w:customStyle="1" w:styleId="61">
    <w:name w:val="Footer Char"/>
    <w:qFormat/>
    <w:uiPriority w:val="0"/>
    <w:rPr>
      <w:rFonts w:ascii="Times New Roman" w:hAnsi="Times New Roman" w:cs="Times New Roman"/>
      <w:sz w:val="18"/>
      <w:szCs w:val="18"/>
    </w:rPr>
  </w:style>
  <w:style w:type="character" w:customStyle="1" w:styleId="62">
    <w:name w:val=" Char Char3"/>
    <w:qFormat/>
    <w:uiPriority w:val="0"/>
    <w:rPr>
      <w:rFonts w:eastAsia="仿宋_GB2312"/>
      <w:kern w:val="2"/>
      <w:sz w:val="28"/>
      <w:szCs w:val="28"/>
    </w:rPr>
  </w:style>
  <w:style w:type="character" w:customStyle="1" w:styleId="63">
    <w:name w:val="Heading 2 Char"/>
    <w:qFormat/>
    <w:uiPriority w:val="0"/>
    <w:rPr>
      <w:rFonts w:ascii="Cambria" w:hAnsi="Cambria" w:eastAsia="宋体" w:cs="Cambria"/>
      <w:b/>
      <w:bCs/>
      <w:sz w:val="32"/>
      <w:szCs w:val="32"/>
    </w:rPr>
  </w:style>
  <w:style w:type="character" w:customStyle="1" w:styleId="64">
    <w:name w:val="页脚 Char"/>
    <w:qFormat/>
    <w:uiPriority w:val="0"/>
    <w:rPr>
      <w:kern w:val="2"/>
      <w:sz w:val="18"/>
      <w:szCs w:val="18"/>
    </w:rPr>
  </w:style>
  <w:style w:type="paragraph" w:customStyle="1" w:styleId="65">
    <w:name w:val=" Char Char Char Char Char Char"/>
    <w:basedOn w:val="1"/>
    <w:qFormat/>
    <w:uiPriority w:val="0"/>
    <w:pPr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66">
    <w:name w:val=" Char1"/>
    <w:basedOn w:val="1"/>
    <w:qFormat/>
    <w:uiPriority w:val="0"/>
    <w:pPr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67">
    <w:name w:val=" Char Char Char Char Char Char Char Char Char Char Char Char Char Char Char Char Char Char Char"/>
    <w:basedOn w:val="1"/>
    <w:qFormat/>
    <w:uiPriority w:val="0"/>
    <w:pPr>
      <w:tabs>
        <w:tab w:val="left" w:pos="1360"/>
      </w:tabs>
      <w:ind w:left="1360" w:hanging="720"/>
    </w:pPr>
    <w:rPr>
      <w:rFonts w:ascii="Times New Roman" w:hAnsi="Times New Roman"/>
      <w:szCs w:val="24"/>
    </w:rPr>
  </w:style>
  <w:style w:type="paragraph" w:customStyle="1" w:styleId="68">
    <w:name w:val=" Char Char Char Char"/>
    <w:basedOn w:val="1"/>
    <w:qFormat/>
    <w:uiPriority w:val="0"/>
    <w:pPr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69">
    <w:name w:val=" Char Char Char Char Char Char Char Char Char Char Char"/>
    <w:basedOn w:val="1"/>
    <w:qFormat/>
    <w:uiPriority w:val="0"/>
    <w:pPr>
      <w:tabs>
        <w:tab w:val="left" w:pos="1360"/>
      </w:tabs>
      <w:ind w:left="1360" w:hanging="720"/>
    </w:pPr>
    <w:rPr>
      <w:rFonts w:ascii="Times New Roman" w:hAnsi="Times New Roman"/>
      <w:sz w:val="24"/>
      <w:szCs w:val="24"/>
    </w:rPr>
  </w:style>
  <w:style w:type="paragraph" w:customStyle="1" w:styleId="70">
    <w:name w:val=" Char Char Char Char Char Char Char"/>
    <w:basedOn w:val="1"/>
    <w:qFormat/>
    <w:uiPriority w:val="0"/>
    <w:pPr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71">
    <w:name w:val="_Style 39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72">
    <w:name w:val="标题2"/>
    <w:basedOn w:val="3"/>
    <w:qFormat/>
    <w:uiPriority w:val="0"/>
    <w:pPr>
      <w:spacing w:line="480" w:lineRule="exact"/>
      <w:jc w:val="center"/>
    </w:pPr>
    <w:rPr>
      <w:rFonts w:ascii="Times New Roman" w:hAnsi="Times New Roman" w:eastAsia="仿宋_GB2312"/>
      <w:bCs w:val="0"/>
      <w:sz w:val="30"/>
    </w:rPr>
  </w:style>
  <w:style w:type="paragraph" w:styleId="73">
    <w:name w:val="List Paragraph"/>
    <w:basedOn w:val="1"/>
    <w:qFormat/>
    <w:uiPriority w:val="0"/>
    <w:pPr>
      <w:ind w:firstLine="420" w:firstLineChars="200"/>
    </w:pPr>
    <w:rPr>
      <w:rFonts w:ascii="Times New Roman" w:hAnsi="Times New Roman"/>
      <w:szCs w:val="24"/>
    </w:rPr>
  </w:style>
  <w:style w:type="paragraph" w:customStyle="1" w:styleId="74">
    <w:name w:val="Comment Subject"/>
    <w:basedOn w:val="7"/>
    <w:next w:val="7"/>
    <w:qFormat/>
    <w:uiPriority w:val="0"/>
    <w:rPr>
      <w:rFonts w:ascii="Times New Roman" w:hAnsi="Times New Roman"/>
      <w:b/>
      <w:bCs/>
      <w:szCs w:val="21"/>
    </w:rPr>
  </w:style>
  <w:style w:type="paragraph" w:customStyle="1" w:styleId="75">
    <w:name w:val="List Paragraph1"/>
    <w:basedOn w:val="1"/>
    <w:qFormat/>
    <w:uiPriority w:val="0"/>
    <w:pPr>
      <w:spacing w:line="360" w:lineRule="auto"/>
      <w:ind w:left="742" w:leftChars="742" w:right="-72" w:rightChars="-72" w:firstLine="420" w:firstLineChars="200"/>
    </w:pPr>
    <w:rPr>
      <w:rFonts w:cs="Calibri"/>
      <w:szCs w:val="21"/>
    </w:rPr>
  </w:style>
  <w:style w:type="paragraph" w:customStyle="1" w:styleId="76">
    <w:name w:val=" Char Char Char Char Char Char Char Char Char1 Char Char Char Char Char Char Char"/>
    <w:basedOn w:val="1"/>
    <w:qFormat/>
    <w:uiPriority w:val="0"/>
    <w:pPr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77">
    <w:name w:val="2"/>
    <w:basedOn w:val="1"/>
    <w:next w:val="13"/>
    <w:qFormat/>
    <w:uiPriority w:val="0"/>
    <w:pPr>
      <w:spacing w:line="560" w:lineRule="exact"/>
      <w:ind w:firstLine="600" w:firstLineChars="200"/>
    </w:pPr>
    <w:rPr>
      <w:rFonts w:ascii="仿宋_GB2312" w:hAnsi="仿宋" w:eastAsia="仿宋_GB2312"/>
      <w:sz w:val="30"/>
      <w:szCs w:val="30"/>
    </w:rPr>
  </w:style>
  <w:style w:type="paragraph" w:customStyle="1" w:styleId="78">
    <w:name w:val=" Char Char Char"/>
    <w:basedOn w:val="1"/>
    <w:qFormat/>
    <w:uiPriority w:val="0"/>
    <w:pPr>
      <w:tabs>
        <w:tab w:val="left" w:pos="1690"/>
      </w:tabs>
      <w:ind w:left="1690" w:hanging="1080"/>
    </w:pPr>
    <w:rPr>
      <w:rFonts w:ascii="Times New Roman" w:hAnsi="Times New Roman"/>
      <w:sz w:val="24"/>
      <w:szCs w:val="24"/>
    </w:rPr>
  </w:style>
  <w:style w:type="paragraph" w:customStyle="1" w:styleId="79">
    <w:name w:val="_Style 78"/>
    <w:qFormat/>
    <w:uiPriority w:val="0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80">
    <w:name w:val=" Char Char Char Char Char Char Char Char Char Char Char Char Char"/>
    <w:basedOn w:val="1"/>
    <w:qFormat/>
    <w:uiPriority w:val="0"/>
    <w:pPr>
      <w:tabs>
        <w:tab w:val="left" w:pos="1360"/>
      </w:tabs>
      <w:ind w:left="1360" w:hanging="720"/>
    </w:pPr>
    <w:rPr>
      <w:rFonts w:ascii="Times New Roman" w:hAnsi="Times New Roman"/>
      <w:sz w:val="24"/>
      <w:szCs w:val="24"/>
    </w:rPr>
  </w:style>
  <w:style w:type="paragraph" w:customStyle="1" w:styleId="81">
    <w:name w:val="1"/>
    <w:basedOn w:val="1"/>
    <w:next w:val="13"/>
    <w:qFormat/>
    <w:uiPriority w:val="0"/>
    <w:pPr>
      <w:spacing w:line="560" w:lineRule="exact"/>
      <w:ind w:firstLine="600" w:firstLineChars="200"/>
    </w:pPr>
    <w:rPr>
      <w:rFonts w:ascii="仿宋_GB2312" w:hAnsi="仿宋" w:eastAsia="仿宋_GB2312"/>
      <w:sz w:val="30"/>
      <w:szCs w:val="30"/>
    </w:rPr>
  </w:style>
  <w:style w:type="paragraph" w:customStyle="1" w:styleId="82">
    <w:name w:val="批注框文本{858D7CFB-ED40-4347-BF05-701D383B685F}{858D7CFB-ED40-4347-BF05-701D383B685F}"/>
    <w:basedOn w:val="1"/>
    <w:qFormat/>
    <w:uiPriority w:val="0"/>
    <w:rPr>
      <w:rFonts w:ascii="Times New Roman" w:hAnsi="Times New Roman"/>
      <w:sz w:val="18"/>
      <w:szCs w:val="18"/>
    </w:rPr>
  </w:style>
  <w:style w:type="paragraph" w:customStyle="1" w:styleId="83">
    <w:name w:val=" Char"/>
    <w:basedOn w:val="1"/>
    <w:qFormat/>
    <w:uiPriority w:val="0"/>
    <w:pPr>
      <w:spacing w:line="360" w:lineRule="auto"/>
    </w:pPr>
    <w:rPr>
      <w:rFonts w:ascii="Times New Roman" w:hAnsi="Times New Roman"/>
      <w:szCs w:val="20"/>
    </w:rPr>
  </w:style>
  <w:style w:type="paragraph" w:customStyle="1" w:styleId="84">
    <w:name w:val="_Style 83"/>
    <w:basedOn w:val="2"/>
    <w:next w:val="1"/>
    <w:qFormat/>
    <w:uiPriority w:val="39"/>
    <w:pPr>
      <w:keepNext/>
      <w:keepLines/>
      <w:widowControl/>
      <w:tabs>
        <w:tab w:val="clear" w:pos="720"/>
      </w:tabs>
      <w:overflowPunct/>
      <w:topLinePunct w:val="0"/>
      <w:adjustRightInd/>
      <w:snapToGrid/>
      <w:spacing w:before="480" w:beforeLines="0" w:line="276" w:lineRule="auto"/>
      <w:ind w:firstLine="0" w:firstLineChars="0"/>
      <w:jc w:val="left"/>
      <w:outlineLvl w:val="9"/>
    </w:pPr>
    <w:rPr>
      <w:rFonts w:ascii="Cambria" w:hAnsi="Cambria" w:eastAsia="宋体" w:cs="Times New Roman"/>
      <w:color w:val="365F91"/>
      <w:kern w:val="0"/>
      <w:sz w:val="28"/>
      <w:szCs w:val="28"/>
    </w:rPr>
  </w:style>
  <w:style w:type="paragraph" w:customStyle="1" w:styleId="85">
    <w:name w:val="Balloon Text"/>
    <w:basedOn w:val="1"/>
    <w:qFormat/>
    <w:uiPriority w:val="0"/>
    <w:rPr>
      <w:rFonts w:ascii="Times New Roman" w:hAnsi="Times New Roman"/>
      <w:sz w:val="18"/>
      <w:szCs w:val="18"/>
    </w:rPr>
  </w:style>
  <w:style w:type="paragraph" w:customStyle="1" w:styleId="86">
    <w:name w:val="p0"/>
    <w:basedOn w:val="1"/>
    <w:qFormat/>
    <w:uiPriority w:val="0"/>
    <w:pPr>
      <w:widowControl/>
    </w:pPr>
    <w:rPr>
      <w:rFonts w:ascii="Calibri" w:hAnsi="Calibri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853</Words>
  <Characters>921</Characters>
  <Lines>4</Lines>
  <Paragraphs>1</Paragraphs>
  <TotalTime>2</TotalTime>
  <ScaleCrop>false</ScaleCrop>
  <LinksUpToDate>false</LinksUpToDate>
  <CharactersWithSpaces>1147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2022-11-25T02:41:00Z</dcterms:created>
  <dc:creator>Administrator</dc:creator>
  <cp:lastModifiedBy>高瑞军</cp:lastModifiedBy>
  <cp:lastPrinted>2017-09-05T06:17:00Z</cp:lastPrinted>
  <dcterms:modified xsi:type="dcterms:W3CDTF">2025-01-20T01:31:09Z</dcterms:modified>
  <dc:title>附件1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12C592A6071C4113BB9E6B318B27A3E0_13</vt:lpwstr>
  </property>
  <property fmtid="{D5CDD505-2E9C-101B-9397-08002B2CF9AE}" pid="4" name="KSOTemplateDocerSaveRecord">
    <vt:lpwstr>eyJoZGlkIjoiNDc1OWRlYzUzZmIwZDFmMzY4YzZlYWNlOGVkNTJkZDkiLCJ1c2VySWQiOiI2NDYyNjM1MzYifQ==</vt:lpwstr>
  </property>
</Properties>
</file>